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16" w:rsidRDefault="00387716" w:rsidP="00387716">
      <w:pPr>
        <w:ind w:left="-360"/>
        <w:jc w:val="right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751"/>
        <w:tblW w:w="10110" w:type="dxa"/>
        <w:tblLook w:val="01E0"/>
      </w:tblPr>
      <w:tblGrid>
        <w:gridCol w:w="4068"/>
        <w:gridCol w:w="2082"/>
        <w:gridCol w:w="3960"/>
      </w:tblGrid>
      <w:tr w:rsidR="0046022D" w:rsidRPr="004F3C4A" w:rsidTr="00DC4294">
        <w:trPr>
          <w:trHeight w:val="1342"/>
        </w:trPr>
        <w:tc>
          <w:tcPr>
            <w:tcW w:w="4068" w:type="dxa"/>
          </w:tcPr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</w:p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  <w:r w:rsidRPr="004F3C4A">
              <w:rPr>
                <w:b/>
                <w:sz w:val="20"/>
              </w:rPr>
              <w:t>КЪЭБЭРДЕЙ – БАЛЪКЪЭР   РЕСПУБЛИКЭМ  И ТЭРЧ  МУНИЦИПАЛЬНЭ КУЕЙМ ПЛАНОВСКЭ</w:t>
            </w:r>
          </w:p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  <w:r w:rsidRPr="004F3C4A">
              <w:rPr>
                <w:b/>
                <w:sz w:val="20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  <w:r w:rsidRPr="004F3C4A">
              <w:rPr>
                <w:b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</w:p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  <w:r w:rsidRPr="004F3C4A">
              <w:rPr>
                <w:b/>
                <w:sz w:val="20"/>
              </w:rPr>
              <w:t xml:space="preserve">КЪАБАРТЫ-МАЛКЪАР РЕСПУБЛИКАНЫ ТЕРК МУНИЦИПАЛЬНЫЙ РАЙОНУНУ ПЛАНОВСКОЕ ЭЛИНИ ЖЕР- ЖЕРПИ АДМИНИСТРАЦИЯСЫ МУНИЦИПАЛЬНЫЙ </w:t>
            </w:r>
            <w:r w:rsidRPr="004F3C4A">
              <w:rPr>
                <w:b/>
                <w:sz w:val="20"/>
              </w:rPr>
              <w:br/>
              <w:t>УЧЕРЕЖДЕНИЯСЫ</w:t>
            </w:r>
          </w:p>
          <w:p w:rsidR="0046022D" w:rsidRPr="004F3C4A" w:rsidRDefault="0046022D" w:rsidP="0046022D">
            <w:pPr>
              <w:ind w:left="-360"/>
              <w:jc w:val="center"/>
              <w:rPr>
                <w:b/>
                <w:sz w:val="20"/>
              </w:rPr>
            </w:pPr>
          </w:p>
        </w:tc>
      </w:tr>
    </w:tbl>
    <w:p w:rsidR="0046022D" w:rsidRPr="004F3C4A" w:rsidRDefault="0046022D" w:rsidP="0046022D">
      <w:pPr>
        <w:ind w:left="-360"/>
        <w:jc w:val="center"/>
        <w:rPr>
          <w:b/>
          <w:sz w:val="20"/>
        </w:rPr>
      </w:pPr>
    </w:p>
    <w:p w:rsidR="0046022D" w:rsidRPr="004F3C4A" w:rsidRDefault="0046022D" w:rsidP="0046022D">
      <w:pPr>
        <w:ind w:left="-360"/>
        <w:jc w:val="center"/>
        <w:rPr>
          <w:b/>
          <w:sz w:val="20"/>
        </w:rPr>
      </w:pPr>
      <w:r w:rsidRPr="004F3C4A">
        <w:rPr>
          <w:b/>
          <w:sz w:val="20"/>
        </w:rPr>
        <w:t>МУНИЦИПАЛЬНОЕ  УЧРЕЖДЕНИЕ</w:t>
      </w:r>
    </w:p>
    <w:p w:rsidR="0046022D" w:rsidRPr="004F3C4A" w:rsidRDefault="0046022D" w:rsidP="0046022D">
      <w:pPr>
        <w:ind w:left="-360"/>
        <w:jc w:val="center"/>
        <w:rPr>
          <w:b/>
          <w:sz w:val="20"/>
        </w:rPr>
      </w:pPr>
      <w:r w:rsidRPr="004F3C4A">
        <w:rPr>
          <w:b/>
          <w:sz w:val="20"/>
        </w:rPr>
        <w:t>«МЕСТНАЯ АДМИНИСТРАЦИЯ СЕЛЬСКОГО ПОСЕЛЕНИЯ ПЛАНОВСКОЕ»</w:t>
      </w:r>
    </w:p>
    <w:p w:rsidR="0046022D" w:rsidRPr="004F3C4A" w:rsidRDefault="0046022D" w:rsidP="0046022D">
      <w:pPr>
        <w:ind w:left="-360"/>
        <w:jc w:val="center"/>
        <w:rPr>
          <w:b/>
          <w:sz w:val="20"/>
        </w:rPr>
      </w:pPr>
      <w:r w:rsidRPr="004F3C4A">
        <w:rPr>
          <w:b/>
          <w:sz w:val="20"/>
        </w:rPr>
        <w:t>ТЕРСКОГО МУНИЦИПАЛЬНОГО РАЙОНА КАБАРДИНО – БАЛКАРСКОЙ РЕСПУБЛИКИ</w:t>
      </w:r>
    </w:p>
    <w:p w:rsidR="0098472B" w:rsidRPr="0046022D" w:rsidRDefault="0046022D" w:rsidP="0046022D">
      <w:pPr>
        <w:ind w:left="-360"/>
        <w:jc w:val="center"/>
        <w:rPr>
          <w:b/>
          <w:sz w:val="20"/>
        </w:rPr>
      </w:pPr>
      <w:r>
        <w:rPr>
          <w:b/>
          <w:sz w:val="20"/>
        </w:rPr>
        <w:t>_________________________________</w:t>
      </w:r>
      <w:r w:rsidRPr="004F3C4A">
        <w:rPr>
          <w:b/>
          <w:sz w:val="20"/>
        </w:rPr>
        <w:t>______________________________________</w:t>
      </w:r>
      <w:r>
        <w:rPr>
          <w:b/>
          <w:sz w:val="20"/>
        </w:rPr>
        <w:t>______________________________</w:t>
      </w:r>
      <w:r w:rsidRPr="004F3C4A">
        <w:rPr>
          <w:b/>
          <w:sz w:val="20"/>
        </w:rPr>
        <w:t xml:space="preserve">                                                 </w:t>
      </w:r>
      <w:r>
        <w:rPr>
          <w:b/>
          <w:sz w:val="20"/>
        </w:rPr>
        <w:t xml:space="preserve">                            </w:t>
      </w:r>
      <w:r w:rsidRPr="004F3C4A">
        <w:rPr>
          <w:b/>
          <w:sz w:val="20"/>
        </w:rPr>
        <w:t>361222, с.п.Плановское, пер.Гагарина,д2 , тел: 75-6-42,  75-6- 43  факс 8(86632) 75-6-43</w:t>
      </w:r>
    </w:p>
    <w:p w:rsidR="0098472B" w:rsidRPr="007D064E" w:rsidRDefault="0046022D" w:rsidP="0098472B">
      <w:pPr>
        <w:rPr>
          <w:sz w:val="28"/>
        </w:rPr>
      </w:pPr>
      <w:r>
        <w:rPr>
          <w:sz w:val="28"/>
        </w:rPr>
        <w:t xml:space="preserve">     </w:t>
      </w:r>
      <w:r w:rsidR="0098472B">
        <w:rPr>
          <w:sz w:val="28"/>
        </w:rPr>
        <w:t xml:space="preserve"> </w:t>
      </w:r>
      <w:r w:rsidR="007D064E">
        <w:rPr>
          <w:sz w:val="28"/>
        </w:rPr>
        <w:t xml:space="preserve">17 августа </w:t>
      </w:r>
      <w:r w:rsidR="0098472B">
        <w:rPr>
          <w:sz w:val="28"/>
        </w:rPr>
        <w:t>2023</w:t>
      </w:r>
      <w:r w:rsidR="007D064E">
        <w:rPr>
          <w:sz w:val="28"/>
        </w:rPr>
        <w:t xml:space="preserve"> г.</w:t>
      </w:r>
      <w:r>
        <w:rPr>
          <w:sz w:val="28"/>
        </w:rPr>
        <w:t xml:space="preserve">      </w:t>
      </w:r>
      <w:r w:rsidR="0098472B" w:rsidRPr="00E43A48">
        <w:rPr>
          <w:sz w:val="28"/>
        </w:rPr>
        <w:t xml:space="preserve">                              </w:t>
      </w:r>
      <w:r>
        <w:rPr>
          <w:sz w:val="28"/>
        </w:rPr>
        <w:t xml:space="preserve">        </w:t>
      </w:r>
      <w:r w:rsidR="0098472B" w:rsidRPr="00E43A48">
        <w:rPr>
          <w:sz w:val="28"/>
        </w:rPr>
        <w:t xml:space="preserve">     </w:t>
      </w:r>
      <w:r w:rsidR="0098472B">
        <w:rPr>
          <w:sz w:val="28"/>
        </w:rPr>
        <w:t xml:space="preserve">                           с.п.</w:t>
      </w:r>
      <w:r>
        <w:rPr>
          <w:sz w:val="28"/>
        </w:rPr>
        <w:t>Плановское</w:t>
      </w:r>
    </w:p>
    <w:p w:rsidR="00387716" w:rsidRDefault="00387716" w:rsidP="00387716">
      <w:pPr>
        <w:rPr>
          <w:color w:val="000000"/>
          <w:sz w:val="24"/>
          <w:szCs w:val="24"/>
        </w:rPr>
      </w:pPr>
    </w:p>
    <w:p w:rsidR="00B012CA" w:rsidRPr="00432F55" w:rsidRDefault="00B012CA" w:rsidP="00F31CCB">
      <w:pPr>
        <w:ind w:left="-360"/>
        <w:jc w:val="right"/>
        <w:rPr>
          <w:sz w:val="24"/>
          <w:szCs w:val="24"/>
        </w:rPr>
      </w:pPr>
    </w:p>
    <w:p w:rsidR="00F31CCB" w:rsidRPr="00F31CCB" w:rsidRDefault="00F31CCB" w:rsidP="00F31CCB">
      <w:pPr>
        <w:tabs>
          <w:tab w:val="left" w:pos="2760"/>
        </w:tabs>
        <w:jc w:val="center"/>
        <w:rPr>
          <w:b/>
          <w:sz w:val="24"/>
          <w:szCs w:val="24"/>
        </w:rPr>
      </w:pPr>
      <w:r w:rsidRPr="00F31CCB">
        <w:rPr>
          <w:b/>
          <w:sz w:val="24"/>
          <w:szCs w:val="24"/>
        </w:rPr>
        <w:t>ПОСТАНОВЛЕНЭ      №</w:t>
      </w:r>
      <w:r w:rsidR="007D064E">
        <w:rPr>
          <w:b/>
          <w:sz w:val="24"/>
          <w:szCs w:val="24"/>
        </w:rPr>
        <w:t>63-п</w:t>
      </w:r>
    </w:p>
    <w:p w:rsidR="00F31CCB" w:rsidRPr="00F31CCB" w:rsidRDefault="00F31CCB" w:rsidP="00F31CCB">
      <w:pPr>
        <w:tabs>
          <w:tab w:val="left" w:pos="2820"/>
        </w:tabs>
        <w:jc w:val="center"/>
        <w:rPr>
          <w:b/>
          <w:sz w:val="24"/>
          <w:szCs w:val="24"/>
        </w:rPr>
      </w:pPr>
      <w:r w:rsidRPr="00F31CCB">
        <w:rPr>
          <w:b/>
          <w:sz w:val="24"/>
          <w:szCs w:val="24"/>
        </w:rPr>
        <w:t>БЕГИМ                          №</w:t>
      </w:r>
      <w:r w:rsidR="007D064E">
        <w:rPr>
          <w:b/>
          <w:sz w:val="24"/>
          <w:szCs w:val="24"/>
        </w:rPr>
        <w:t>63-п</w:t>
      </w:r>
    </w:p>
    <w:p w:rsidR="00F31CCB" w:rsidRPr="00F31CCB" w:rsidRDefault="00F31CCB" w:rsidP="00F31CCB">
      <w:pPr>
        <w:ind w:left="1140" w:hanging="1140"/>
        <w:jc w:val="center"/>
        <w:rPr>
          <w:sz w:val="24"/>
          <w:szCs w:val="24"/>
        </w:rPr>
      </w:pPr>
      <w:r w:rsidRPr="00F31CCB">
        <w:rPr>
          <w:b/>
          <w:sz w:val="24"/>
          <w:szCs w:val="24"/>
        </w:rPr>
        <w:t>ПОСТАНОВЛЕНИЕ   №</w:t>
      </w:r>
      <w:r w:rsidR="007D064E">
        <w:rPr>
          <w:b/>
          <w:sz w:val="24"/>
          <w:szCs w:val="24"/>
        </w:rPr>
        <w:t>63-п</w:t>
      </w:r>
    </w:p>
    <w:p w:rsidR="0046022D" w:rsidRDefault="0046022D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Об оценке вреда, который может быть причинен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субъектам персональных данных в случае нарушения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Федерального закона «О персональных данных»</w:t>
      </w:r>
    </w:p>
    <w:p w:rsidR="00361698" w:rsidRPr="00B012CA" w:rsidRDefault="00361698" w:rsidP="00361698">
      <w:pPr>
        <w:tabs>
          <w:tab w:val="left" w:pos="3832"/>
        </w:tabs>
        <w:rPr>
          <w:sz w:val="24"/>
          <w:szCs w:val="24"/>
        </w:rPr>
      </w:pPr>
      <w:r w:rsidRPr="00B012CA">
        <w:rPr>
          <w:sz w:val="24"/>
          <w:szCs w:val="24"/>
        </w:rPr>
        <w:tab/>
      </w:r>
    </w:p>
    <w:p w:rsidR="001D6068" w:rsidRPr="00B012CA" w:rsidRDefault="00412452" w:rsidP="00C845EA">
      <w:pPr>
        <w:pStyle w:val="affe"/>
        <w:rPr>
          <w:sz w:val="24"/>
          <w:szCs w:val="24"/>
        </w:rPr>
      </w:pPr>
      <w:r w:rsidRPr="00B012CA">
        <w:rPr>
          <w:sz w:val="24"/>
          <w:szCs w:val="24"/>
        </w:rPr>
        <w:t xml:space="preserve">В целях выполнения требований </w:t>
      </w:r>
      <w:r w:rsidR="007A1B74" w:rsidRPr="00B012CA">
        <w:rPr>
          <w:sz w:val="24"/>
          <w:szCs w:val="24"/>
        </w:rPr>
        <w:t xml:space="preserve">Федерального закона от 27 июля 2006 г. № 152-ФЗ </w:t>
      </w:r>
      <w:r w:rsidR="00C7328F" w:rsidRPr="00B012CA">
        <w:rPr>
          <w:sz w:val="24"/>
          <w:szCs w:val="24"/>
        </w:rPr>
        <w:t>«</w:t>
      </w:r>
      <w:r w:rsidR="007A1B74" w:rsidRPr="00B012CA">
        <w:rPr>
          <w:sz w:val="24"/>
          <w:szCs w:val="24"/>
        </w:rPr>
        <w:t>О персональных данных</w:t>
      </w:r>
      <w:r w:rsidR="00C7328F" w:rsidRPr="00B012CA">
        <w:rPr>
          <w:sz w:val="24"/>
          <w:szCs w:val="24"/>
        </w:rPr>
        <w:t xml:space="preserve">» </w:t>
      </w:r>
      <w:r w:rsidR="00871A4E" w:rsidRPr="00B012CA">
        <w:rPr>
          <w:sz w:val="24"/>
          <w:szCs w:val="24"/>
        </w:rPr>
        <w:t xml:space="preserve">и </w:t>
      </w:r>
      <w:r w:rsidR="006E1EFB" w:rsidRPr="00B012CA">
        <w:rPr>
          <w:sz w:val="24"/>
          <w:szCs w:val="24"/>
        </w:rPr>
        <w:t xml:space="preserve">приказа Федеральной службы по </w:t>
      </w:r>
      <w:r w:rsidR="00871A4E" w:rsidRPr="00B012CA">
        <w:rPr>
          <w:sz w:val="24"/>
          <w:szCs w:val="24"/>
        </w:rPr>
        <w:t>надзору в сфере связи, информационных технологий</w:t>
      </w:r>
      <w:r w:rsidR="006E1EFB" w:rsidRPr="00B012CA">
        <w:rPr>
          <w:sz w:val="24"/>
          <w:szCs w:val="24"/>
        </w:rPr>
        <w:t xml:space="preserve"> и </w:t>
      </w:r>
      <w:r w:rsidR="00871A4E" w:rsidRPr="00B012CA">
        <w:rPr>
          <w:sz w:val="24"/>
          <w:szCs w:val="24"/>
        </w:rPr>
        <w:t>массовых</w:t>
      </w:r>
      <w:r w:rsidR="006E1EFB" w:rsidRPr="00B012CA">
        <w:rPr>
          <w:sz w:val="24"/>
          <w:szCs w:val="24"/>
        </w:rPr>
        <w:t xml:space="preserve"> ко</w:t>
      </w:r>
      <w:r w:rsidR="00871A4E" w:rsidRPr="00B012CA">
        <w:rPr>
          <w:sz w:val="24"/>
          <w:szCs w:val="24"/>
        </w:rPr>
        <w:t>ммуникаций</w:t>
      </w:r>
      <w:r w:rsidR="006E1EFB" w:rsidRPr="00B012CA">
        <w:rPr>
          <w:sz w:val="24"/>
          <w:szCs w:val="24"/>
        </w:rPr>
        <w:t xml:space="preserve"> от </w:t>
      </w:r>
      <w:r w:rsidR="00871A4E" w:rsidRPr="00B012CA">
        <w:rPr>
          <w:sz w:val="24"/>
          <w:szCs w:val="24"/>
        </w:rPr>
        <w:t>27 октябр</w:t>
      </w:r>
      <w:r w:rsidR="006E1EFB" w:rsidRPr="00B012CA">
        <w:rPr>
          <w:sz w:val="24"/>
          <w:szCs w:val="24"/>
        </w:rPr>
        <w:t>я 20</w:t>
      </w:r>
      <w:r w:rsidR="00871A4E" w:rsidRPr="00B012CA">
        <w:rPr>
          <w:sz w:val="24"/>
          <w:szCs w:val="24"/>
        </w:rPr>
        <w:t>22</w:t>
      </w:r>
      <w:r w:rsidR="006E1EFB" w:rsidRPr="00B012CA">
        <w:rPr>
          <w:sz w:val="24"/>
          <w:szCs w:val="24"/>
        </w:rPr>
        <w:t> г. № 1</w:t>
      </w:r>
      <w:r w:rsidR="00871A4E" w:rsidRPr="00B012CA">
        <w:rPr>
          <w:sz w:val="24"/>
          <w:szCs w:val="24"/>
        </w:rPr>
        <w:t xml:space="preserve">78 </w:t>
      </w:r>
      <w:r w:rsidR="00C7328F" w:rsidRPr="00B012CA">
        <w:rPr>
          <w:sz w:val="24"/>
          <w:szCs w:val="24"/>
        </w:rPr>
        <w:t>«</w:t>
      </w:r>
      <w:r w:rsidR="006E1EFB" w:rsidRPr="00B012CA">
        <w:rPr>
          <w:sz w:val="24"/>
          <w:szCs w:val="24"/>
        </w:rPr>
        <w:t xml:space="preserve">Об утверждении </w:t>
      </w:r>
      <w:r w:rsidR="00871A4E" w:rsidRPr="00B012CA">
        <w:rPr>
          <w:sz w:val="24"/>
          <w:szCs w:val="24"/>
        </w:rPr>
        <w:t>Требований к оценке вреда</w:t>
      </w:r>
      <w:r w:rsidR="00A77D22" w:rsidRPr="00B012CA">
        <w:rPr>
          <w:sz w:val="24"/>
          <w:szCs w:val="24"/>
        </w:rPr>
        <w:t xml:space="preserve">, который может быть причинен субъектам </w:t>
      </w:r>
      <w:r w:rsidR="006E1EFB" w:rsidRPr="00B012CA">
        <w:rPr>
          <w:sz w:val="24"/>
          <w:szCs w:val="24"/>
        </w:rPr>
        <w:t xml:space="preserve">персональных данных </w:t>
      </w:r>
      <w:r w:rsidR="00A77D22" w:rsidRPr="00B012CA">
        <w:rPr>
          <w:sz w:val="24"/>
          <w:szCs w:val="24"/>
        </w:rPr>
        <w:t>в случае нарушения Федерального закона «О персональных данных»</w:t>
      </w:r>
      <w:r w:rsidR="00B012CA" w:rsidRPr="00B012CA">
        <w:rPr>
          <w:sz w:val="24"/>
          <w:szCs w:val="24"/>
        </w:rPr>
        <w:t>, местная администрация</w:t>
      </w:r>
      <w:r w:rsidR="00F31CCB">
        <w:rPr>
          <w:sz w:val="24"/>
          <w:szCs w:val="24"/>
        </w:rPr>
        <w:t xml:space="preserve"> сельского поселения </w:t>
      </w:r>
      <w:r w:rsidR="0046022D">
        <w:rPr>
          <w:sz w:val="24"/>
          <w:szCs w:val="24"/>
        </w:rPr>
        <w:t>Плановское</w:t>
      </w:r>
      <w:r w:rsidR="00F31CCB">
        <w:rPr>
          <w:sz w:val="24"/>
          <w:szCs w:val="24"/>
        </w:rPr>
        <w:t xml:space="preserve"> Терского муниципального района КБР</w:t>
      </w:r>
      <w:r w:rsidR="00B012CA" w:rsidRPr="00B012CA">
        <w:rPr>
          <w:sz w:val="24"/>
          <w:szCs w:val="24"/>
        </w:rPr>
        <w:t xml:space="preserve"> </w:t>
      </w:r>
      <w:r w:rsidR="00581C68" w:rsidRPr="00B012CA">
        <w:rPr>
          <w:rStyle w:val="afffc"/>
          <w:b/>
          <w:sz w:val="24"/>
          <w:szCs w:val="24"/>
        </w:rPr>
        <w:t xml:space="preserve"> </w:t>
      </w:r>
      <w:r w:rsidR="003D285A">
        <w:rPr>
          <w:rStyle w:val="af8"/>
          <w:rFonts w:eastAsia="Calibri"/>
          <w:b/>
          <w:sz w:val="24"/>
          <w:szCs w:val="24"/>
        </w:rPr>
        <w:t>ПОСТАНОВЛЯЕТ</w:t>
      </w:r>
      <w:r w:rsidR="00E21F05" w:rsidRPr="00B012CA">
        <w:rPr>
          <w:rStyle w:val="af8"/>
          <w:rFonts w:eastAsia="Calibri"/>
          <w:sz w:val="24"/>
          <w:szCs w:val="24"/>
        </w:rPr>
        <w:t>:</w:t>
      </w:r>
    </w:p>
    <w:p w:rsidR="00537BE4" w:rsidRPr="0046022D" w:rsidRDefault="00412452" w:rsidP="001F517A">
      <w:pPr>
        <w:pStyle w:val="aff1"/>
        <w:tabs>
          <w:tab w:val="clear" w:pos="1495"/>
        </w:tabs>
        <w:ind w:left="0" w:firstLine="709"/>
        <w:rPr>
          <w:sz w:val="24"/>
          <w:szCs w:val="24"/>
        </w:rPr>
      </w:pPr>
      <w:r w:rsidRPr="00B012CA">
        <w:rPr>
          <w:sz w:val="24"/>
          <w:szCs w:val="24"/>
        </w:rPr>
        <w:t xml:space="preserve">Создать комиссию </w:t>
      </w:r>
      <w:r w:rsidR="00EA011B" w:rsidRPr="00B012CA">
        <w:rPr>
          <w:sz w:val="24"/>
          <w:szCs w:val="24"/>
        </w:rPr>
        <w:t xml:space="preserve">по </w:t>
      </w:r>
      <w:r w:rsidR="00EB7D13" w:rsidRPr="00B012CA">
        <w:rPr>
          <w:sz w:val="24"/>
          <w:szCs w:val="24"/>
        </w:rPr>
        <w:t xml:space="preserve">оценке вреда, который может быть причинен субъектам </w:t>
      </w:r>
      <w:r w:rsidR="00BE6FA7" w:rsidRPr="00B012CA">
        <w:rPr>
          <w:sz w:val="24"/>
          <w:szCs w:val="24"/>
        </w:rPr>
        <w:t>персональных данных</w:t>
      </w:r>
      <w:r w:rsidR="00F75D3A" w:rsidRPr="00B012CA">
        <w:rPr>
          <w:sz w:val="24"/>
          <w:szCs w:val="24"/>
        </w:rPr>
        <w:t xml:space="preserve"> в</w:t>
      </w:r>
      <w:r w:rsidR="00361698" w:rsidRPr="00B012CA">
        <w:rPr>
          <w:sz w:val="24"/>
          <w:szCs w:val="24"/>
        </w:rPr>
        <w:t xml:space="preserve"> случае нарушения местной а</w:t>
      </w:r>
      <w:r w:rsidR="00EB7D13" w:rsidRPr="00B012CA">
        <w:rPr>
          <w:sz w:val="24"/>
          <w:szCs w:val="24"/>
        </w:rPr>
        <w:t xml:space="preserve">дминистрацией сельского поселения </w:t>
      </w:r>
      <w:r w:rsidR="0046022D">
        <w:rPr>
          <w:sz w:val="24"/>
          <w:szCs w:val="24"/>
        </w:rPr>
        <w:t>Плановское</w:t>
      </w:r>
      <w:r w:rsidR="00361698" w:rsidRPr="00B012CA">
        <w:rPr>
          <w:sz w:val="24"/>
          <w:szCs w:val="24"/>
        </w:rPr>
        <w:t xml:space="preserve"> </w:t>
      </w:r>
      <w:r w:rsidR="00EB7D13" w:rsidRPr="00B012CA">
        <w:rPr>
          <w:sz w:val="24"/>
          <w:szCs w:val="24"/>
        </w:rPr>
        <w:t xml:space="preserve">Федерального закона «О персональных данных» </w:t>
      </w:r>
      <w:r w:rsidR="00735996" w:rsidRPr="00B012CA">
        <w:rPr>
          <w:sz w:val="24"/>
          <w:szCs w:val="24"/>
        </w:rPr>
        <w:t>(далее –</w:t>
      </w:r>
      <w:r w:rsidR="0072658F" w:rsidRPr="00B012CA">
        <w:rPr>
          <w:sz w:val="24"/>
          <w:szCs w:val="24"/>
        </w:rPr>
        <w:t xml:space="preserve"> Комиссия) </w:t>
      </w:r>
      <w:r w:rsidRPr="00B012CA">
        <w:rPr>
          <w:sz w:val="24"/>
          <w:szCs w:val="24"/>
        </w:rPr>
        <w:t>в составе:</w:t>
      </w:r>
    </w:p>
    <w:p w:rsidR="00395DE9" w:rsidRPr="00B012CA" w:rsidRDefault="00412452" w:rsidP="00A2415B">
      <w:pPr>
        <w:pStyle w:val="a0"/>
        <w:keepNext/>
        <w:numPr>
          <w:ilvl w:val="0"/>
          <w:numId w:val="0"/>
        </w:numPr>
        <w:rPr>
          <w:sz w:val="24"/>
          <w:szCs w:val="24"/>
        </w:rPr>
      </w:pPr>
      <w:r w:rsidRPr="00B012CA">
        <w:rPr>
          <w:b/>
          <w:sz w:val="24"/>
          <w:szCs w:val="24"/>
          <w:lang w:val="en-US"/>
        </w:rPr>
        <w:t xml:space="preserve">Председатель </w:t>
      </w:r>
      <w:r w:rsidRPr="00B012CA">
        <w:rPr>
          <w:b/>
          <w:sz w:val="24"/>
          <w:szCs w:val="24"/>
        </w:rPr>
        <w:t>комиссии: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4047"/>
        <w:gridCol w:w="5950"/>
      </w:tblGrid>
      <w:tr w:rsidR="006306C0" w:rsidRPr="00B012CA" w:rsidTr="00896450">
        <w:tc>
          <w:tcPr>
            <w:tcW w:w="2024" w:type="pct"/>
          </w:tcPr>
          <w:p w:rsidR="00627ABE" w:rsidRPr="00B012CA" w:rsidRDefault="0046022D" w:rsidP="00896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Емузов Амирсен Заурбиевич</w:t>
            </w:r>
          </w:p>
        </w:tc>
        <w:tc>
          <w:tcPr>
            <w:tcW w:w="2976" w:type="pct"/>
          </w:tcPr>
          <w:p w:rsidR="00627ABE" w:rsidRPr="00B012CA" w:rsidRDefault="00361698" w:rsidP="00934E8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012CA">
              <w:rPr>
                <w:sz w:val="24"/>
                <w:szCs w:val="24"/>
              </w:rPr>
              <w:t>Глава местной</w:t>
            </w:r>
            <w:r w:rsidR="00257DEC" w:rsidRPr="00B012CA">
              <w:rPr>
                <w:sz w:val="24"/>
                <w:szCs w:val="24"/>
              </w:rPr>
              <w:t xml:space="preserve"> администрации</w:t>
            </w:r>
          </w:p>
        </w:tc>
      </w:tr>
    </w:tbl>
    <w:p w:rsidR="00395DE9" w:rsidRPr="00B012CA" w:rsidRDefault="00412452" w:rsidP="00A2415B">
      <w:pPr>
        <w:keepNext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Секретарь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046"/>
        <w:gridCol w:w="5955"/>
      </w:tblGrid>
      <w:tr w:rsidR="006306C0" w:rsidRPr="00B012CA" w:rsidTr="005C396F">
        <w:tc>
          <w:tcPr>
            <w:tcW w:w="2023" w:type="pct"/>
          </w:tcPr>
          <w:p w:rsidR="00B9605D" w:rsidRPr="00B012CA" w:rsidRDefault="0046022D" w:rsidP="00896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Фиапшева С.С.</w:t>
            </w:r>
          </w:p>
        </w:tc>
        <w:tc>
          <w:tcPr>
            <w:tcW w:w="2977" w:type="pct"/>
          </w:tcPr>
          <w:p w:rsidR="00B9605D" w:rsidRPr="00B012CA" w:rsidRDefault="00F31CCB" w:rsidP="00432F5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  <w:r w:rsidR="00AA52B4" w:rsidRPr="00B012CA">
              <w:rPr>
                <w:sz w:val="24"/>
                <w:szCs w:val="24"/>
              </w:rPr>
              <w:t xml:space="preserve"> </w:t>
            </w:r>
            <w:r w:rsidR="00432F55">
              <w:rPr>
                <w:sz w:val="24"/>
                <w:szCs w:val="24"/>
              </w:rPr>
              <w:t>1 категории</w:t>
            </w:r>
          </w:p>
        </w:tc>
      </w:tr>
    </w:tbl>
    <w:p w:rsidR="00395DE9" w:rsidRPr="00B012CA" w:rsidRDefault="00412452" w:rsidP="00395DE9">
      <w:pPr>
        <w:keepNext/>
        <w:spacing w:line="240" w:lineRule="auto"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Член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4046"/>
        <w:gridCol w:w="5955"/>
      </w:tblGrid>
      <w:tr w:rsidR="006306C0" w:rsidRPr="00B012CA" w:rsidTr="005C396F">
        <w:trPr>
          <w:trHeight w:val="228"/>
        </w:trPr>
        <w:tc>
          <w:tcPr>
            <w:tcW w:w="2023" w:type="pct"/>
          </w:tcPr>
          <w:p w:rsidR="00627ABE" w:rsidRPr="00B012CA" w:rsidRDefault="0046022D" w:rsidP="0089645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Замбатова Р.В.</w:t>
            </w:r>
          </w:p>
        </w:tc>
        <w:tc>
          <w:tcPr>
            <w:tcW w:w="2977" w:type="pct"/>
          </w:tcPr>
          <w:p w:rsidR="00627ABE" w:rsidRPr="00B012CA" w:rsidRDefault="00AA52B4" w:rsidP="00934E80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B012CA">
              <w:rPr>
                <w:sz w:val="24"/>
                <w:szCs w:val="24"/>
              </w:rPr>
              <w:t>Ведущий эксперт</w:t>
            </w:r>
          </w:p>
        </w:tc>
      </w:tr>
    </w:tbl>
    <w:p w:rsidR="00322AB2" w:rsidRPr="00B012CA" w:rsidRDefault="00322AB2" w:rsidP="00322AB2">
      <w:pPr>
        <w:rPr>
          <w:sz w:val="24"/>
          <w:szCs w:val="24"/>
        </w:rPr>
      </w:pPr>
    </w:p>
    <w:p w:rsidR="00B810E2" w:rsidRPr="00B012CA" w:rsidRDefault="00412452" w:rsidP="001B2468">
      <w:pPr>
        <w:pStyle w:val="a0"/>
        <w:tabs>
          <w:tab w:val="clear" w:pos="1495"/>
        </w:tabs>
        <w:rPr>
          <w:sz w:val="24"/>
          <w:szCs w:val="24"/>
        </w:rPr>
      </w:pPr>
      <w:r w:rsidRPr="00B012CA">
        <w:rPr>
          <w:sz w:val="24"/>
          <w:szCs w:val="24"/>
        </w:rPr>
        <w:t>Утвердить прилагаем</w:t>
      </w:r>
      <w:r w:rsidR="001F31E8" w:rsidRPr="00B012CA">
        <w:rPr>
          <w:sz w:val="24"/>
          <w:szCs w:val="24"/>
        </w:rPr>
        <w:t>ые Правила оценки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D85CC7" w:rsidRPr="00B012CA" w:rsidRDefault="00412452" w:rsidP="00F31CCB">
      <w:pPr>
        <w:pStyle w:val="aff3"/>
        <w:spacing w:after="0"/>
        <w:rPr>
          <w:sz w:val="24"/>
          <w:szCs w:val="24"/>
        </w:rPr>
      </w:pPr>
      <w:r w:rsidRPr="00B012CA">
        <w:rPr>
          <w:sz w:val="24"/>
          <w:szCs w:val="24"/>
        </w:rPr>
        <w:t xml:space="preserve">Контроль за </w:t>
      </w:r>
      <w:r w:rsidR="00455D99" w:rsidRPr="00B012CA">
        <w:rPr>
          <w:sz w:val="24"/>
          <w:szCs w:val="24"/>
        </w:rPr>
        <w:t>ис</w:t>
      </w:r>
      <w:r w:rsidRPr="00B012CA">
        <w:rPr>
          <w:sz w:val="24"/>
          <w:szCs w:val="24"/>
        </w:rPr>
        <w:t xml:space="preserve">полнением настоящего </w:t>
      </w:r>
      <w:r w:rsidR="00057A0E" w:rsidRPr="00B012CA">
        <w:rPr>
          <w:sz w:val="24"/>
          <w:szCs w:val="24"/>
        </w:rPr>
        <w:t>постановления</w:t>
      </w:r>
      <w:r w:rsidRPr="00B012CA">
        <w:rPr>
          <w:sz w:val="24"/>
          <w:szCs w:val="24"/>
        </w:rPr>
        <w:t xml:space="preserve"> оставляю за собой.</w:t>
      </w:r>
    </w:p>
    <w:p w:rsidR="00F31CCB" w:rsidRDefault="00F31CCB" w:rsidP="00F31CCB">
      <w:pPr>
        <w:rPr>
          <w:sz w:val="24"/>
          <w:szCs w:val="24"/>
        </w:rPr>
      </w:pPr>
    </w:p>
    <w:p w:rsidR="00F20D6F" w:rsidRDefault="00B012CA" w:rsidP="00F31CCB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Глава </w:t>
      </w:r>
      <w:r w:rsidR="00F20D6F">
        <w:rPr>
          <w:sz w:val="24"/>
          <w:szCs w:val="24"/>
        </w:rPr>
        <w:t>местной администрации</w:t>
      </w:r>
    </w:p>
    <w:p w:rsidR="00B012CA" w:rsidRPr="00B012CA" w:rsidRDefault="00B012CA" w:rsidP="00B012CA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сельского поселения </w:t>
      </w:r>
      <w:r w:rsidR="0046022D">
        <w:rPr>
          <w:sz w:val="24"/>
          <w:szCs w:val="24"/>
        </w:rPr>
        <w:t>Плановское</w:t>
      </w:r>
    </w:p>
    <w:p w:rsidR="00B012CA" w:rsidRPr="0046022D" w:rsidRDefault="00B012CA" w:rsidP="00B012CA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Терского муниципального района КБР                              </w:t>
      </w:r>
      <w:r w:rsidR="00F31CCB">
        <w:rPr>
          <w:sz w:val="24"/>
          <w:szCs w:val="24"/>
        </w:rPr>
        <w:t xml:space="preserve">                  </w:t>
      </w:r>
      <w:r w:rsidRPr="00B012CA">
        <w:rPr>
          <w:sz w:val="24"/>
          <w:szCs w:val="24"/>
        </w:rPr>
        <w:t xml:space="preserve"> </w:t>
      </w:r>
      <w:r w:rsidR="0046022D">
        <w:rPr>
          <w:sz w:val="24"/>
          <w:szCs w:val="24"/>
        </w:rPr>
        <w:t xml:space="preserve">              </w:t>
      </w:r>
      <w:r w:rsidRPr="00B012CA">
        <w:rPr>
          <w:sz w:val="24"/>
          <w:szCs w:val="24"/>
        </w:rPr>
        <w:t xml:space="preserve">   </w:t>
      </w:r>
      <w:r w:rsidR="0046022D">
        <w:rPr>
          <w:sz w:val="24"/>
          <w:szCs w:val="24"/>
        </w:rPr>
        <w:t>А.З.Емузов</w:t>
      </w:r>
    </w:p>
    <w:p w:rsidR="00CD10D4" w:rsidRPr="0098472B" w:rsidRDefault="00CD10D4">
      <w:pPr>
        <w:rPr>
          <w:sz w:val="24"/>
          <w:szCs w:val="24"/>
        </w:rPr>
        <w:sectPr w:rsidR="00CD10D4" w:rsidRPr="0098472B" w:rsidSect="007D064E">
          <w:headerReference w:type="default" r:id="rId9"/>
          <w:footerReference w:type="default" r:id="rId10"/>
          <w:pgSz w:w="11906" w:h="16838"/>
          <w:pgMar w:top="142" w:right="991" w:bottom="851" w:left="1134" w:header="709" w:footer="0" w:gutter="0"/>
          <w:pgNumType w:start="1"/>
          <w:cols w:space="708"/>
          <w:titlePg/>
          <w:docGrid w:linePitch="381"/>
        </w:sectPr>
      </w:pPr>
    </w:p>
    <w:p w:rsidR="001B2468" w:rsidRPr="00F31CCB" w:rsidRDefault="00412452" w:rsidP="001B2468">
      <w:pPr>
        <w:pStyle w:val="afff0"/>
        <w:rPr>
          <w:rStyle w:val="afff"/>
          <w:sz w:val="20"/>
          <w:szCs w:val="20"/>
        </w:rPr>
      </w:pPr>
      <w:r w:rsidRPr="00F31CCB">
        <w:rPr>
          <w:rStyle w:val="afff"/>
          <w:sz w:val="20"/>
          <w:szCs w:val="20"/>
        </w:rPr>
        <w:lastRenderedPageBreak/>
        <w:t>Утверждены</w:t>
      </w:r>
    </w:p>
    <w:p w:rsidR="00B012CA" w:rsidRPr="00F31CCB" w:rsidRDefault="00B012CA" w:rsidP="001B2468">
      <w:pPr>
        <w:pStyle w:val="afff7"/>
        <w:rPr>
          <w:sz w:val="20"/>
          <w:szCs w:val="20"/>
        </w:rPr>
      </w:pPr>
      <w:r w:rsidRPr="00F31CCB">
        <w:rPr>
          <w:sz w:val="20"/>
          <w:szCs w:val="20"/>
        </w:rPr>
        <w:t>постановлением главы местной а</w:t>
      </w:r>
      <w:r w:rsidR="00412452" w:rsidRPr="00F31CCB">
        <w:rPr>
          <w:sz w:val="20"/>
          <w:szCs w:val="20"/>
        </w:rPr>
        <w:t>дминист</w:t>
      </w:r>
      <w:r w:rsidRPr="00F31CCB">
        <w:rPr>
          <w:sz w:val="20"/>
          <w:szCs w:val="20"/>
        </w:rPr>
        <w:t>рации</w:t>
      </w:r>
    </w:p>
    <w:p w:rsidR="001B2468" w:rsidRPr="00F31CCB" w:rsidRDefault="00B012CA" w:rsidP="001B2468">
      <w:pPr>
        <w:pStyle w:val="afff7"/>
        <w:rPr>
          <w:sz w:val="20"/>
          <w:szCs w:val="20"/>
        </w:rPr>
      </w:pPr>
      <w:r w:rsidRPr="00F31CCB">
        <w:rPr>
          <w:sz w:val="20"/>
          <w:szCs w:val="20"/>
        </w:rPr>
        <w:t xml:space="preserve"> сельского поселения </w:t>
      </w:r>
      <w:r w:rsidR="0046022D">
        <w:rPr>
          <w:sz w:val="20"/>
          <w:szCs w:val="20"/>
        </w:rPr>
        <w:t>Плановское</w:t>
      </w:r>
    </w:p>
    <w:p w:rsidR="00397BED" w:rsidRPr="0046022D" w:rsidRDefault="00B012CA" w:rsidP="0046022D">
      <w:pPr>
        <w:pStyle w:val="afff7"/>
        <w:rPr>
          <w:sz w:val="20"/>
          <w:szCs w:val="20"/>
        </w:rPr>
      </w:pPr>
      <w:r w:rsidRPr="00F31CCB">
        <w:rPr>
          <w:sz w:val="20"/>
          <w:szCs w:val="20"/>
        </w:rPr>
        <w:t>от «</w:t>
      </w:r>
      <w:r w:rsidR="007D064E">
        <w:rPr>
          <w:sz w:val="20"/>
          <w:szCs w:val="20"/>
        </w:rPr>
        <w:t>17</w:t>
      </w:r>
      <w:r w:rsidRPr="00F31CCB">
        <w:rPr>
          <w:sz w:val="20"/>
          <w:szCs w:val="20"/>
        </w:rPr>
        <w:t>»</w:t>
      </w:r>
      <w:r w:rsidR="007D064E">
        <w:rPr>
          <w:sz w:val="20"/>
          <w:szCs w:val="20"/>
        </w:rPr>
        <w:t>августа</w:t>
      </w:r>
      <w:r w:rsidRPr="00F31CCB">
        <w:rPr>
          <w:sz w:val="20"/>
          <w:szCs w:val="20"/>
        </w:rPr>
        <w:t xml:space="preserve"> 2023 г. № </w:t>
      </w:r>
      <w:r w:rsidR="007D064E">
        <w:rPr>
          <w:sz w:val="20"/>
          <w:szCs w:val="20"/>
        </w:rPr>
        <w:t>63-п</w:t>
      </w:r>
    </w:p>
    <w:p w:rsidR="007D064E" w:rsidRDefault="007D064E" w:rsidP="00C34FA6">
      <w:pPr>
        <w:pStyle w:val="afffa"/>
        <w:rPr>
          <w:sz w:val="24"/>
          <w:szCs w:val="24"/>
        </w:rPr>
      </w:pPr>
    </w:p>
    <w:p w:rsidR="00995D91" w:rsidRPr="0066592C" w:rsidRDefault="00412452" w:rsidP="00C34FA6">
      <w:pPr>
        <w:pStyle w:val="afffa"/>
        <w:rPr>
          <w:bCs/>
        </w:rPr>
      </w:pPr>
      <w:r w:rsidRPr="00BA5E45">
        <w:rPr>
          <w:sz w:val="24"/>
          <w:szCs w:val="24"/>
        </w:rPr>
        <w:t xml:space="preserve">Правила оценки вреда, который может быть причинен субъектам </w:t>
      </w:r>
      <w:r w:rsidR="00BE6FA7" w:rsidRPr="00BA5E45">
        <w:rPr>
          <w:sz w:val="24"/>
          <w:szCs w:val="24"/>
        </w:rPr>
        <w:t>персональных данных</w:t>
      </w:r>
      <w:r w:rsidRPr="00BA5E45">
        <w:rPr>
          <w:sz w:val="24"/>
          <w:szCs w:val="24"/>
        </w:rPr>
        <w:t xml:space="preserve"> в случае нарушения Федерального закона «О персональных данных».</w:t>
      </w:r>
    </w:p>
    <w:p w:rsidR="00995D91" w:rsidRPr="00BA5E45" w:rsidRDefault="0046022D" w:rsidP="0046022D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1.</w:t>
      </w:r>
      <w:r w:rsidR="00412452" w:rsidRPr="00BA5E45">
        <w:rPr>
          <w:sz w:val="24"/>
          <w:szCs w:val="24"/>
        </w:rPr>
        <w:t>Общие положения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Настоящие правила оценки вреда, который может быть причинен субъектам </w:t>
      </w:r>
      <w:r w:rsidR="00BE6FA7" w:rsidRPr="00BA5E45">
        <w:rPr>
          <w:sz w:val="24"/>
          <w:szCs w:val="24"/>
        </w:rPr>
        <w:t xml:space="preserve">персональных данных </w:t>
      </w:r>
      <w:r w:rsidRPr="00BA5E45">
        <w:rPr>
          <w:sz w:val="24"/>
          <w:szCs w:val="24"/>
        </w:rPr>
        <w:t>в случае нарушения Федерального закона «О персональных данных» (далее – Правила), разработаны с</w:t>
      </w:r>
      <w:r w:rsidR="0059378B" w:rsidRPr="00BA5E45">
        <w:rPr>
          <w:sz w:val="24"/>
          <w:szCs w:val="24"/>
        </w:rPr>
        <w:t xml:space="preserve"> учетом</w:t>
      </w:r>
      <w:r w:rsidRPr="00BA5E45">
        <w:rPr>
          <w:sz w:val="24"/>
          <w:szCs w:val="24"/>
        </w:rPr>
        <w:t>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Федеральн</w:t>
      </w:r>
      <w:r w:rsidR="0059378B" w:rsidRPr="00BA5E45">
        <w:rPr>
          <w:sz w:val="24"/>
          <w:szCs w:val="24"/>
        </w:rPr>
        <w:t>ого</w:t>
      </w:r>
      <w:r w:rsidRPr="00BA5E45">
        <w:rPr>
          <w:sz w:val="24"/>
          <w:szCs w:val="24"/>
        </w:rPr>
        <w:t xml:space="preserve"> закон</w:t>
      </w:r>
      <w:r w:rsidR="0059378B" w:rsidRPr="00BA5E45">
        <w:rPr>
          <w:sz w:val="24"/>
          <w:szCs w:val="24"/>
        </w:rPr>
        <w:t>а</w:t>
      </w:r>
      <w:r w:rsidRPr="00BA5E45">
        <w:rPr>
          <w:sz w:val="24"/>
          <w:szCs w:val="24"/>
        </w:rPr>
        <w:t xml:space="preserve"> от </w:t>
      </w:r>
      <w:r w:rsidR="000702AE" w:rsidRPr="00BA5E45">
        <w:rPr>
          <w:sz w:val="24"/>
          <w:szCs w:val="24"/>
        </w:rPr>
        <w:t>27 июля 2006 г. № 152-ФЗ «О персональных данных»</w:t>
      </w:r>
      <w:r w:rsidRPr="00BA5E45">
        <w:rPr>
          <w:sz w:val="24"/>
          <w:szCs w:val="24"/>
        </w:rPr>
        <w:t>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приказ</w:t>
      </w:r>
      <w:r w:rsidR="0059378B" w:rsidRPr="00BA5E45">
        <w:rPr>
          <w:sz w:val="24"/>
          <w:szCs w:val="24"/>
        </w:rPr>
        <w:t>а</w:t>
      </w:r>
      <w:r w:rsidRPr="00BA5E45">
        <w:rPr>
          <w:sz w:val="24"/>
          <w:szCs w:val="24"/>
        </w:rPr>
        <w:t xml:space="preserve"> Федеральной службы по надзору в сфере связи, информационных технологий и массовых коммуникаций от </w:t>
      </w:r>
      <w:r w:rsidR="000702AE" w:rsidRPr="00BA5E45">
        <w:rPr>
          <w:sz w:val="24"/>
          <w:szCs w:val="24"/>
        </w:rPr>
        <w:t>27 октября 2022 г. № 178 «Об утверждении Требований к оценке вреда, который может быть причинен субъектам персональных данных в случае нарушения Федерального закона «О персональных данных»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num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Целью разработки настоящих Правил является установление общего порядка проведения оценки вреда, который может быть причинен субъектам персональных данных в случае нарушения </w:t>
      </w:r>
      <w:r w:rsidR="00B012CA">
        <w:rPr>
          <w:sz w:val="24"/>
          <w:szCs w:val="24"/>
        </w:rPr>
        <w:t>местной а</w:t>
      </w:r>
      <w:r w:rsidR="008B76A4" w:rsidRPr="00BA5E45">
        <w:rPr>
          <w:sz w:val="24"/>
          <w:szCs w:val="24"/>
        </w:rPr>
        <w:t xml:space="preserve">дминистрацией сельского поселения </w:t>
      </w:r>
      <w:r w:rsidR="0046022D">
        <w:rPr>
          <w:sz w:val="24"/>
          <w:szCs w:val="24"/>
        </w:rPr>
        <w:t>Плановское</w:t>
      </w:r>
      <w:r w:rsidR="00F31CCB">
        <w:rPr>
          <w:sz w:val="24"/>
          <w:szCs w:val="24"/>
        </w:rPr>
        <w:t xml:space="preserve"> </w:t>
      </w:r>
      <w:r w:rsidRPr="00BA5E45">
        <w:rPr>
          <w:sz w:val="24"/>
          <w:szCs w:val="24"/>
        </w:rPr>
        <w:t xml:space="preserve">(далее – </w:t>
      </w:r>
      <w:r w:rsidR="000702AE" w:rsidRPr="00BA5E45">
        <w:rPr>
          <w:sz w:val="24"/>
          <w:szCs w:val="24"/>
        </w:rPr>
        <w:t>Администрация</w:t>
      </w:r>
      <w:r w:rsidRPr="00BA5E45">
        <w:rPr>
          <w:sz w:val="24"/>
          <w:szCs w:val="24"/>
        </w:rPr>
        <w:t xml:space="preserve">) Федерального закона </w:t>
      </w:r>
      <w:r w:rsidR="000702AE" w:rsidRPr="00BA5E45">
        <w:rPr>
          <w:sz w:val="24"/>
          <w:szCs w:val="24"/>
        </w:rPr>
        <w:t>«</w:t>
      </w:r>
      <w:r w:rsidRPr="00BA5E45">
        <w:rPr>
          <w:sz w:val="24"/>
          <w:szCs w:val="24"/>
        </w:rPr>
        <w:t>О персональных данных</w:t>
      </w:r>
      <w:r w:rsidR="000702AE" w:rsidRPr="00BA5E45">
        <w:rPr>
          <w:sz w:val="24"/>
          <w:szCs w:val="24"/>
        </w:rPr>
        <w:t>»</w:t>
      </w:r>
      <w:r w:rsidRPr="00BA5E45">
        <w:rPr>
          <w:sz w:val="24"/>
          <w:szCs w:val="24"/>
        </w:rPr>
        <w:t xml:space="preserve"> (далее –оценка вреда).</w:t>
      </w:r>
    </w:p>
    <w:p w:rsidR="00F254B4" w:rsidRPr="00BA5E45" w:rsidRDefault="00412452">
      <w:pPr>
        <w:pStyle w:val="2"/>
        <w:tabs>
          <w:tab w:val="num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В целях оценки вреда в </w:t>
      </w:r>
      <w:r w:rsidR="000702AE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создается комиссия по оценке вреда, который может быть причинен субъектам персональных данных в случае нарушения Федерального закона </w:t>
      </w:r>
      <w:r w:rsidR="000702AE" w:rsidRPr="00BA5E45">
        <w:rPr>
          <w:sz w:val="24"/>
          <w:szCs w:val="24"/>
        </w:rPr>
        <w:t>«</w:t>
      </w:r>
      <w:r w:rsidRPr="00BA5E45">
        <w:rPr>
          <w:sz w:val="24"/>
          <w:szCs w:val="24"/>
        </w:rPr>
        <w:t>О персональных данных</w:t>
      </w:r>
      <w:r w:rsidR="000702AE" w:rsidRPr="00BA5E45">
        <w:rPr>
          <w:sz w:val="24"/>
          <w:szCs w:val="24"/>
        </w:rPr>
        <w:t>»</w:t>
      </w:r>
      <w:r w:rsidRPr="00BA5E45">
        <w:rPr>
          <w:sz w:val="24"/>
          <w:szCs w:val="24"/>
        </w:rPr>
        <w:t xml:space="preserve"> (далее – Комиссия). Численный и персональный состав Комиссии утверждается </w:t>
      </w:r>
      <w:r w:rsidR="008B76A4" w:rsidRPr="00BA5E45">
        <w:rPr>
          <w:sz w:val="24"/>
          <w:szCs w:val="24"/>
        </w:rPr>
        <w:t xml:space="preserve">постановлением </w:t>
      </w:r>
      <w:r w:rsidR="000702AE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Настоящие Правила подлежат анализу и, при необходимости, пересмотру в случаях изменения законодательства Российской Федерации в отношении обработки персональных данных.</w:t>
      </w:r>
    </w:p>
    <w:p w:rsidR="00F254B4" w:rsidRPr="00BA5E45" w:rsidRDefault="00412452">
      <w:pPr>
        <w:pStyle w:val="1"/>
        <w:ind w:firstLine="0"/>
        <w:rPr>
          <w:sz w:val="24"/>
          <w:szCs w:val="24"/>
        </w:rPr>
      </w:pPr>
      <w:r w:rsidRPr="00BA5E45">
        <w:rPr>
          <w:sz w:val="24"/>
          <w:szCs w:val="24"/>
        </w:rPr>
        <w:t>П</w:t>
      </w:r>
      <w:r w:rsidR="000702AE" w:rsidRPr="00BA5E45">
        <w:rPr>
          <w:sz w:val="24"/>
          <w:szCs w:val="24"/>
        </w:rPr>
        <w:t>ор</w:t>
      </w:r>
      <w:r w:rsidRPr="00BA5E45">
        <w:rPr>
          <w:sz w:val="24"/>
          <w:szCs w:val="24"/>
        </w:rPr>
        <w:t>ядок оценки вреда, который может быть причинен субъектам персональных данных, и документирование результатов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Оценка вреда осуществляется Комиссией в отношении всех категорий субъектов, персональные данные которых обрабатываются в </w:t>
      </w:r>
      <w:r w:rsidR="000702AE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Комиссией в отношении каждой категории субъекта персональных данных на основании приведенных ниже показателей присваивается одна из степеней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Высокая степень вреда устанавливается, если в отношении субъекта персональных данных применим хотя бы один из следующих показателей: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обрабатывает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Администрацией для установления личности субъекта персональных данных. Исключением является обработка биометрических персональных данных в случаях, установленных федеральными законами, предусматривающими цели, порядок и условия обработки биометрических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обрабатывает специальные категории персональных данных, касающиеся расовой, национальной принадлежности, политических взглядов, религиозных </w:t>
      </w:r>
      <w:r w:rsidRPr="00BA5E45">
        <w:rPr>
          <w:sz w:val="24"/>
          <w:szCs w:val="24"/>
        </w:rPr>
        <w:lastRenderedPageBreak/>
        <w:t>или философских убеждений, состояния здоровья, интимной жизни, сведений о судимости. Исключением является обработка специальных категорий персональных данных в случаях, установленных федеральными законами, предусматривающими цели, порядок и условия обработки специальных категорий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обрабатывает персональные данные несовершеннолетних для исполнения договора, стороной которого либо выгодоприобретателем или поручителем по которому является несовершеннолетний, а также для заключения договора по инициативе несовершеннолетнего или договора, по которому несовершеннолетний будет являться выгодоприобретателем или поручителем в случаях, не предусмотренных законодательством Российской Федерации;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осуществляет обезличивание персональных данных, в том числе с целью проведения оценочных (скоринговых) исследований, оказания услуг по прогнозированию поведения потребителей товаров и услуг, а также иных исследований, не предусмотренных пунктом 9 части 1 статьи 6 Федерального закона </w:t>
      </w:r>
      <w:r w:rsidR="0059378B" w:rsidRPr="00BA5E45">
        <w:rPr>
          <w:sz w:val="24"/>
          <w:szCs w:val="24"/>
        </w:rPr>
        <w:t xml:space="preserve">от 27 июля 2006 г. № 152-ФЗ </w:t>
      </w:r>
      <w:r w:rsidRPr="00BA5E45">
        <w:rPr>
          <w:sz w:val="24"/>
          <w:szCs w:val="24"/>
        </w:rPr>
        <w:t>«О персональных данных»;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поручает осуществлять обработку персональных данных граждан Российской Федерации иностранному лицу (иностранным лицам);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сбор персональных данных с использованием баз данных, находящихся за пределами Российской Федерации.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Средняя степень вреда устанавливается, если в отношении субъекта персональных данных применим хотя бы один из нижеприведенных показателей и не применимы показатели, указанные в п. 2.3: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распространяет персональные данные субъектов на официальном сайте в информационно-телекоммуникационной сети «Интернет», т.е. предоставляет персональные данные субъектов персональных данных неограниченному кругу лиц. Исключением является распространение персональных данных в случаях, установленных федеральными законами, предусматривающими цели, порядок и условия распространения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обработку персональных данных в дополнительных целях, отличных от первоначальной цели сбора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продвижение товаров, работ, услуг на рынке путем осуществления прямых контактов с потенциальным потребителем с использованием баз персональных данных, владельцем которых является иной оператор;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получает согласие на обработку персональных данных посредством реализации на официальном сайте в информационно-телекоммуникационной сети «Интернет» функционала, не предполагающего дальнейшую идентификацию и (или) аутентификацию субъекта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деятельность по обработке персональных данных, предполагающую получение согласия на обработку персональных данных, содержащего положения о предоставлении права осуществлять обработку персональных данных определенному и (или) неопределенному кругу лиц в целях, несовместимых между собой.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Низкая степень вреда устанавливается, если в отношении субъекта персональных данных применим хотя бы один из нижеприведенных показателей и не применимы показатели, указанные в п. 2.3 и п. 2.4: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осуществляет ведение общедоступных источников персональных данных, сформированных в соответствии со статьей 8 Федерального закона </w:t>
      </w:r>
      <w:r w:rsidR="0059378B" w:rsidRPr="00BA5E45">
        <w:rPr>
          <w:sz w:val="24"/>
          <w:szCs w:val="24"/>
        </w:rPr>
        <w:t xml:space="preserve">от 27 июля 2006 г. </w:t>
      </w:r>
      <w:r w:rsidR="0059378B" w:rsidRPr="00BA5E45">
        <w:rPr>
          <w:sz w:val="24"/>
          <w:szCs w:val="24"/>
        </w:rPr>
        <w:lastRenderedPageBreak/>
        <w:t xml:space="preserve">№ 152-ФЗ </w:t>
      </w:r>
      <w:r w:rsidRPr="00BA5E45">
        <w:rPr>
          <w:sz w:val="24"/>
          <w:szCs w:val="24"/>
        </w:rPr>
        <w:t>«О персональных данных»;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в качестве ответственного за обработку персональных данных в </w:t>
      </w:r>
      <w:r w:rsidR="00277824" w:rsidRPr="00BA5E45">
        <w:rPr>
          <w:sz w:val="24"/>
          <w:szCs w:val="24"/>
        </w:rPr>
        <w:t xml:space="preserve">Администрации </w:t>
      </w:r>
      <w:r w:rsidRPr="00BA5E45">
        <w:rPr>
          <w:sz w:val="24"/>
          <w:szCs w:val="24"/>
        </w:rPr>
        <w:t xml:space="preserve">назначено лицо, не являющееся штатным сотрудником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В случае, если по итогам проведенной оценки вреда установлено, что в рамках деятельности по обработке персональных данных субъекту персональных данных могут быть причинены различные степени вреда, подлежит применению более высокая степень вреда.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В случае, если по итогам проведенной оценки вреда в отношении субъекта персональных данных не применим ни один показатель, указанный в п. 2.3-2.5, </w:t>
      </w:r>
      <w:r w:rsidR="00277824" w:rsidRPr="00BA5E45">
        <w:rPr>
          <w:sz w:val="24"/>
          <w:szCs w:val="24"/>
        </w:rPr>
        <w:t xml:space="preserve">Комиссия </w:t>
      </w:r>
      <w:r w:rsidRPr="00BA5E45">
        <w:rPr>
          <w:sz w:val="24"/>
          <w:szCs w:val="24"/>
        </w:rPr>
        <w:t>делает вывод об отсутствии степени вреда, который может быть причинен субъектам персональных данных.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По итогам проведенной оценки </w:t>
      </w:r>
      <w:r w:rsidR="00277824" w:rsidRPr="00BA5E45">
        <w:rPr>
          <w:sz w:val="24"/>
          <w:szCs w:val="24"/>
        </w:rPr>
        <w:t xml:space="preserve">Комиссия </w:t>
      </w:r>
      <w:r w:rsidRPr="00BA5E45">
        <w:rPr>
          <w:sz w:val="24"/>
          <w:szCs w:val="24"/>
        </w:rPr>
        <w:t xml:space="preserve">готовит Акт оценки вреда, который может быть причинен субъектам персональных данных в случае нарушения Федерального закона </w:t>
      </w:r>
      <w:r w:rsidR="00277824" w:rsidRPr="00BA5E45">
        <w:rPr>
          <w:sz w:val="24"/>
          <w:szCs w:val="24"/>
        </w:rPr>
        <w:t>«О персональных данных»</w:t>
      </w:r>
      <w:r w:rsidRPr="00BA5E45">
        <w:rPr>
          <w:sz w:val="24"/>
          <w:szCs w:val="24"/>
        </w:rPr>
        <w:t>. Документ в обязательном порядке должен содержать следующую информацию: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наименование и адрес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дату издания акта оценки вреда;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дату проведения оценки вреда;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фамилию, имя, отчество (при наличии) и должности лиц, входящих в состав Комиссии, а также их подписи;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степень вреда, который может быть причинена субъекту персональных данных, в соответствии с показателями, определяющими степень возможного вреда, указанными в п. 2.3-2.5 настоящих Правил.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Повторное проведение оценки вреда осуществляется </w:t>
      </w:r>
      <w:r w:rsidR="008B76A4" w:rsidRPr="00BA5E45">
        <w:rPr>
          <w:sz w:val="24"/>
          <w:szCs w:val="24"/>
        </w:rPr>
        <w:t>Комиссией</w:t>
      </w:r>
      <w:r w:rsidRPr="00BA5E45">
        <w:rPr>
          <w:sz w:val="24"/>
          <w:szCs w:val="24"/>
        </w:rPr>
        <w:t xml:space="preserve"> в следующих случаях: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изменение в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особенностей обработки персональных данных, влияющих на показатели, определяющие степень возможного вреда, указанные в п. 2.3-2.5 настоящих Правил;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начало обработки в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персональных данных новых категорий субъектов персональных данных.</w:t>
      </w:r>
    </w:p>
    <w:p w:rsidR="00F254B4" w:rsidRPr="00BA5E45" w:rsidRDefault="00412452">
      <w:pPr>
        <w:pStyle w:val="1"/>
        <w:ind w:firstLine="0"/>
        <w:rPr>
          <w:sz w:val="24"/>
          <w:szCs w:val="24"/>
        </w:rPr>
      </w:pPr>
      <w:r w:rsidRPr="00BA5E45">
        <w:rPr>
          <w:sz w:val="24"/>
          <w:szCs w:val="24"/>
        </w:rPr>
        <w:t>О</w:t>
      </w:r>
      <w:r w:rsidR="00A970EC" w:rsidRPr="00BA5E45">
        <w:rPr>
          <w:sz w:val="24"/>
          <w:szCs w:val="24"/>
        </w:rPr>
        <w:t>тветственность</w:t>
      </w:r>
    </w:p>
    <w:p w:rsidR="00F254B4" w:rsidRPr="00BA5E45" w:rsidRDefault="00412452">
      <w:pPr>
        <w:pStyle w:val="2"/>
        <w:tabs>
          <w:tab w:val="left" w:pos="1276"/>
          <w:tab w:val="left" w:pos="1985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Члены Комиссии несут персональную ответственность за ненадлежащее исполнение или неисполнение положений настоящих Правил.</w:t>
      </w:r>
    </w:p>
    <w:sectPr w:rsidR="00F254B4" w:rsidRPr="00BA5E45" w:rsidSect="007D064E">
      <w:pgSz w:w="11906" w:h="16838"/>
      <w:pgMar w:top="567" w:right="991" w:bottom="851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7CF" w:rsidRDefault="000247CF">
      <w:pPr>
        <w:spacing w:line="240" w:lineRule="auto"/>
      </w:pPr>
      <w:r>
        <w:separator/>
      </w:r>
    </w:p>
  </w:endnote>
  <w:endnote w:type="continuationSeparator" w:id="1">
    <w:p w:rsidR="000247CF" w:rsidRDefault="00024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71082"/>
    </w:sdtPr>
    <w:sdtContent>
      <w:p w:rsidR="00432F55" w:rsidRDefault="00DD3BF2">
        <w:pPr>
          <w:pStyle w:val="aa"/>
          <w:jc w:val="right"/>
        </w:pPr>
        <w:fldSimple w:instr=" PAGE   \* MERGEFORMAT ">
          <w:r w:rsidR="007D064E">
            <w:rPr>
              <w:noProof/>
            </w:rPr>
            <w:t>3</w:t>
          </w:r>
        </w:fldSimple>
      </w:p>
    </w:sdtContent>
  </w:sdt>
  <w:p w:rsidR="00681681" w:rsidRDefault="00681681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7CF" w:rsidRDefault="000247CF">
      <w:pPr>
        <w:spacing w:line="240" w:lineRule="auto"/>
      </w:pPr>
      <w:r>
        <w:separator/>
      </w:r>
    </w:p>
  </w:footnote>
  <w:footnote w:type="continuationSeparator" w:id="1">
    <w:p w:rsidR="000247CF" w:rsidRDefault="000247C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71079"/>
    </w:sdtPr>
    <w:sdtContent>
      <w:p w:rsidR="00432F55" w:rsidRDefault="00DD3BF2" w:rsidP="00432F55">
        <w:pPr>
          <w:pStyle w:val="a8"/>
          <w:jc w:val="center"/>
        </w:pPr>
        <w:fldSimple w:instr=" PAGE   \* MERGEFORMAT ">
          <w:r w:rsidR="007D064E">
            <w:rPr>
              <w:noProof/>
            </w:rPr>
            <w:t>3</w:t>
          </w:r>
        </w:fldSimple>
      </w:p>
    </w:sdtContent>
  </w:sdt>
  <w:p w:rsidR="007632DC" w:rsidRDefault="007632DC" w:rsidP="00681681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B57"/>
    <w:multiLevelType w:val="multilevel"/>
    <w:tmpl w:val="41886EF8"/>
    <w:numStyleLink w:val="a"/>
  </w:abstractNum>
  <w:abstractNum w:abstractNumId="1">
    <w:nsid w:val="341375F2"/>
    <w:multiLevelType w:val="multilevel"/>
    <w:tmpl w:val="71A8AF82"/>
    <w:styleLink w:val="06307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40484055"/>
    <w:multiLevelType w:val="multilevel"/>
    <w:tmpl w:val="41886EF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985"/>
        </w:tabs>
        <w:ind w:left="709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3">
    <w:nsid w:val="4E625B1E"/>
    <w:multiLevelType w:val="hybridMultilevel"/>
    <w:tmpl w:val="0E94C8C8"/>
    <w:lvl w:ilvl="0" w:tplc="6896B6EA">
      <w:start w:val="1"/>
      <w:numFmt w:val="decimal"/>
      <w:pStyle w:val="a0"/>
      <w:lvlText w:val="%1."/>
      <w:lvlJc w:val="left"/>
      <w:pPr>
        <w:tabs>
          <w:tab w:val="num" w:pos="1495"/>
        </w:tabs>
        <w:ind w:left="1495" w:hanging="360"/>
      </w:pPr>
    </w:lvl>
    <w:lvl w:ilvl="1" w:tplc="A0CE9ED2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7FD8FD1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67FC969E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CF988A16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F03A877A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E0A6E708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E146EC32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DA6E2C9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4">
    <w:nsid w:val="6C456FD9"/>
    <w:multiLevelType w:val="multilevel"/>
    <w:tmpl w:val="A0E4B8E2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Михайлова Анна Григорьевна">
    <w15:presenceInfo w15:providerId="AD" w15:userId="S-1-5-21-885190686-2150402424-1814126941-6394"/>
  </w15:person>
  <w15:person w15:author="Иванова Александра Олеговна">
    <w15:presenceInfo w15:providerId="AD" w15:userId="S-1-5-21-885190686-2150402424-1814126941-9210"/>
  </w15:person>
  <w15:person w15:author="Архипова Юлия Валентиновна">
    <w15:presenceInfo w15:providerId="AD" w15:userId="S-1-5-21-885190686-2150402424-1814126941-36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1721"/>
  <w:stylePaneSortMethod w:val="00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CC7"/>
    <w:rsid w:val="00005816"/>
    <w:rsid w:val="00012F54"/>
    <w:rsid w:val="000132E7"/>
    <w:rsid w:val="00015AA6"/>
    <w:rsid w:val="0001708C"/>
    <w:rsid w:val="000247CF"/>
    <w:rsid w:val="000262AB"/>
    <w:rsid w:val="00027560"/>
    <w:rsid w:val="0002765B"/>
    <w:rsid w:val="00032CA1"/>
    <w:rsid w:val="0003575F"/>
    <w:rsid w:val="00041581"/>
    <w:rsid w:val="00045EDC"/>
    <w:rsid w:val="00050A3E"/>
    <w:rsid w:val="00052404"/>
    <w:rsid w:val="000550DD"/>
    <w:rsid w:val="000579BD"/>
    <w:rsid w:val="00057A0E"/>
    <w:rsid w:val="00057A22"/>
    <w:rsid w:val="00057DC0"/>
    <w:rsid w:val="000702AE"/>
    <w:rsid w:val="000735EF"/>
    <w:rsid w:val="00076198"/>
    <w:rsid w:val="00085A31"/>
    <w:rsid w:val="00086956"/>
    <w:rsid w:val="000A121B"/>
    <w:rsid w:val="000A544B"/>
    <w:rsid w:val="000B0424"/>
    <w:rsid w:val="000B4AD2"/>
    <w:rsid w:val="000C7176"/>
    <w:rsid w:val="000D1C53"/>
    <w:rsid w:val="000D4A51"/>
    <w:rsid w:val="000E1673"/>
    <w:rsid w:val="000E4B4C"/>
    <w:rsid w:val="000E5E3C"/>
    <w:rsid w:val="000E6258"/>
    <w:rsid w:val="000F1031"/>
    <w:rsid w:val="000F2C0A"/>
    <w:rsid w:val="000F36FF"/>
    <w:rsid w:val="00100F35"/>
    <w:rsid w:val="00106712"/>
    <w:rsid w:val="00120E87"/>
    <w:rsid w:val="001305FB"/>
    <w:rsid w:val="00131D25"/>
    <w:rsid w:val="00132647"/>
    <w:rsid w:val="001332CD"/>
    <w:rsid w:val="0013369D"/>
    <w:rsid w:val="001377A8"/>
    <w:rsid w:val="001443B9"/>
    <w:rsid w:val="00147636"/>
    <w:rsid w:val="001679C6"/>
    <w:rsid w:val="0017010D"/>
    <w:rsid w:val="00175DBB"/>
    <w:rsid w:val="00184930"/>
    <w:rsid w:val="0019294A"/>
    <w:rsid w:val="00194A81"/>
    <w:rsid w:val="001A3D02"/>
    <w:rsid w:val="001A63C3"/>
    <w:rsid w:val="001B2468"/>
    <w:rsid w:val="001B6CAB"/>
    <w:rsid w:val="001C4253"/>
    <w:rsid w:val="001D6068"/>
    <w:rsid w:val="001D6DC4"/>
    <w:rsid w:val="001E0EFF"/>
    <w:rsid w:val="001E25E9"/>
    <w:rsid w:val="001E3FF0"/>
    <w:rsid w:val="001E47B5"/>
    <w:rsid w:val="001E4A62"/>
    <w:rsid w:val="001E51F2"/>
    <w:rsid w:val="001E7602"/>
    <w:rsid w:val="001E7FA1"/>
    <w:rsid w:val="001F0B36"/>
    <w:rsid w:val="001F315B"/>
    <w:rsid w:val="001F31E8"/>
    <w:rsid w:val="001F517A"/>
    <w:rsid w:val="00201D8D"/>
    <w:rsid w:val="00206F61"/>
    <w:rsid w:val="002137B7"/>
    <w:rsid w:val="00216F4F"/>
    <w:rsid w:val="00224F25"/>
    <w:rsid w:val="0024083B"/>
    <w:rsid w:val="0024170D"/>
    <w:rsid w:val="00244C07"/>
    <w:rsid w:val="00245B57"/>
    <w:rsid w:val="0025365B"/>
    <w:rsid w:val="00253FBF"/>
    <w:rsid w:val="0025760E"/>
    <w:rsid w:val="00257DEC"/>
    <w:rsid w:val="002622DA"/>
    <w:rsid w:val="002624C0"/>
    <w:rsid w:val="0027264E"/>
    <w:rsid w:val="00274E34"/>
    <w:rsid w:val="0027550C"/>
    <w:rsid w:val="00275C57"/>
    <w:rsid w:val="00277824"/>
    <w:rsid w:val="00282DC5"/>
    <w:rsid w:val="00283ECF"/>
    <w:rsid w:val="00297176"/>
    <w:rsid w:val="002A3704"/>
    <w:rsid w:val="002C1323"/>
    <w:rsid w:val="002C2788"/>
    <w:rsid w:val="002C4C6A"/>
    <w:rsid w:val="002D0EFD"/>
    <w:rsid w:val="002D32F9"/>
    <w:rsid w:val="002D4CD5"/>
    <w:rsid w:val="002D4F5B"/>
    <w:rsid w:val="002E06AD"/>
    <w:rsid w:val="002E3476"/>
    <w:rsid w:val="002E3F56"/>
    <w:rsid w:val="002E6CF8"/>
    <w:rsid w:val="002F3FB0"/>
    <w:rsid w:val="00304920"/>
    <w:rsid w:val="0030572B"/>
    <w:rsid w:val="0032092A"/>
    <w:rsid w:val="00322AB2"/>
    <w:rsid w:val="00324204"/>
    <w:rsid w:val="003256EF"/>
    <w:rsid w:val="003260B6"/>
    <w:rsid w:val="00335AE8"/>
    <w:rsid w:val="00336280"/>
    <w:rsid w:val="00336F34"/>
    <w:rsid w:val="00341219"/>
    <w:rsid w:val="00350190"/>
    <w:rsid w:val="00352465"/>
    <w:rsid w:val="00352BFC"/>
    <w:rsid w:val="00361698"/>
    <w:rsid w:val="0036488F"/>
    <w:rsid w:val="0036506F"/>
    <w:rsid w:val="00366D8B"/>
    <w:rsid w:val="0037424A"/>
    <w:rsid w:val="00376AAE"/>
    <w:rsid w:val="003811AB"/>
    <w:rsid w:val="00385C28"/>
    <w:rsid w:val="00386D06"/>
    <w:rsid w:val="003872EC"/>
    <w:rsid w:val="00387716"/>
    <w:rsid w:val="00387EA6"/>
    <w:rsid w:val="00390080"/>
    <w:rsid w:val="00395307"/>
    <w:rsid w:val="00395DE9"/>
    <w:rsid w:val="003966C0"/>
    <w:rsid w:val="0039672F"/>
    <w:rsid w:val="00397BED"/>
    <w:rsid w:val="003A1FED"/>
    <w:rsid w:val="003A3207"/>
    <w:rsid w:val="003A34AE"/>
    <w:rsid w:val="003A5E1C"/>
    <w:rsid w:val="003A61DD"/>
    <w:rsid w:val="003A7F53"/>
    <w:rsid w:val="003B0150"/>
    <w:rsid w:val="003B1325"/>
    <w:rsid w:val="003B30EC"/>
    <w:rsid w:val="003C2210"/>
    <w:rsid w:val="003D285A"/>
    <w:rsid w:val="003D316A"/>
    <w:rsid w:val="003E4062"/>
    <w:rsid w:val="003E4397"/>
    <w:rsid w:val="003E4769"/>
    <w:rsid w:val="003E5658"/>
    <w:rsid w:val="003F25ED"/>
    <w:rsid w:val="003F4CC2"/>
    <w:rsid w:val="004069E0"/>
    <w:rsid w:val="00407484"/>
    <w:rsid w:val="00412452"/>
    <w:rsid w:val="00430366"/>
    <w:rsid w:val="00432F55"/>
    <w:rsid w:val="00440BA2"/>
    <w:rsid w:val="004436E9"/>
    <w:rsid w:val="004441F7"/>
    <w:rsid w:val="004455C4"/>
    <w:rsid w:val="00453151"/>
    <w:rsid w:val="00455D99"/>
    <w:rsid w:val="00457511"/>
    <w:rsid w:val="0046022D"/>
    <w:rsid w:val="00473DAB"/>
    <w:rsid w:val="004809B5"/>
    <w:rsid w:val="00482DE2"/>
    <w:rsid w:val="0048690E"/>
    <w:rsid w:val="00487FA7"/>
    <w:rsid w:val="004B174E"/>
    <w:rsid w:val="004B2314"/>
    <w:rsid w:val="004B2A6C"/>
    <w:rsid w:val="004B3E4D"/>
    <w:rsid w:val="004B4105"/>
    <w:rsid w:val="004B4798"/>
    <w:rsid w:val="004B4A2D"/>
    <w:rsid w:val="004B5202"/>
    <w:rsid w:val="004B5E1E"/>
    <w:rsid w:val="004D17F2"/>
    <w:rsid w:val="004D71E7"/>
    <w:rsid w:val="004E468B"/>
    <w:rsid w:val="004F4FE6"/>
    <w:rsid w:val="0051000E"/>
    <w:rsid w:val="00514235"/>
    <w:rsid w:val="005228F0"/>
    <w:rsid w:val="00522C98"/>
    <w:rsid w:val="00523005"/>
    <w:rsid w:val="005353AC"/>
    <w:rsid w:val="00537BE4"/>
    <w:rsid w:val="0054279A"/>
    <w:rsid w:val="00544011"/>
    <w:rsid w:val="005470D1"/>
    <w:rsid w:val="00550D28"/>
    <w:rsid w:val="00557CDC"/>
    <w:rsid w:val="0056102A"/>
    <w:rsid w:val="0056623D"/>
    <w:rsid w:val="00566DB4"/>
    <w:rsid w:val="0056792D"/>
    <w:rsid w:val="005709CF"/>
    <w:rsid w:val="00581C68"/>
    <w:rsid w:val="00583849"/>
    <w:rsid w:val="005931E1"/>
    <w:rsid w:val="0059378B"/>
    <w:rsid w:val="005A774C"/>
    <w:rsid w:val="005B0E60"/>
    <w:rsid w:val="005C0BE7"/>
    <w:rsid w:val="005C1B31"/>
    <w:rsid w:val="005C2343"/>
    <w:rsid w:val="005C396F"/>
    <w:rsid w:val="005C5B2E"/>
    <w:rsid w:val="005D27B5"/>
    <w:rsid w:val="005D7437"/>
    <w:rsid w:val="005F14FF"/>
    <w:rsid w:val="005F7959"/>
    <w:rsid w:val="006066EF"/>
    <w:rsid w:val="006111C9"/>
    <w:rsid w:val="00616A9A"/>
    <w:rsid w:val="0061721A"/>
    <w:rsid w:val="0061760D"/>
    <w:rsid w:val="00621DD4"/>
    <w:rsid w:val="0062561B"/>
    <w:rsid w:val="00627ABE"/>
    <w:rsid w:val="006300EA"/>
    <w:rsid w:val="006306C0"/>
    <w:rsid w:val="006316E6"/>
    <w:rsid w:val="006326D3"/>
    <w:rsid w:val="006338E7"/>
    <w:rsid w:val="006339D2"/>
    <w:rsid w:val="006608F6"/>
    <w:rsid w:val="0066592C"/>
    <w:rsid w:val="00671D03"/>
    <w:rsid w:val="00673D89"/>
    <w:rsid w:val="00681681"/>
    <w:rsid w:val="00681A3E"/>
    <w:rsid w:val="0069167B"/>
    <w:rsid w:val="0069247C"/>
    <w:rsid w:val="006925D8"/>
    <w:rsid w:val="0069760D"/>
    <w:rsid w:val="006978A7"/>
    <w:rsid w:val="006A029A"/>
    <w:rsid w:val="006A03A1"/>
    <w:rsid w:val="006A7D78"/>
    <w:rsid w:val="006B0509"/>
    <w:rsid w:val="006B1B9B"/>
    <w:rsid w:val="006B2AF3"/>
    <w:rsid w:val="006B7531"/>
    <w:rsid w:val="006C12B8"/>
    <w:rsid w:val="006E1EFB"/>
    <w:rsid w:val="006F1033"/>
    <w:rsid w:val="006F3AF2"/>
    <w:rsid w:val="007050D6"/>
    <w:rsid w:val="007064B1"/>
    <w:rsid w:val="00710312"/>
    <w:rsid w:val="00714BAB"/>
    <w:rsid w:val="0072156F"/>
    <w:rsid w:val="0072421B"/>
    <w:rsid w:val="0072658F"/>
    <w:rsid w:val="00730FB6"/>
    <w:rsid w:val="00733707"/>
    <w:rsid w:val="00735996"/>
    <w:rsid w:val="0074694F"/>
    <w:rsid w:val="00753B03"/>
    <w:rsid w:val="00756024"/>
    <w:rsid w:val="00756545"/>
    <w:rsid w:val="007620F0"/>
    <w:rsid w:val="007632DC"/>
    <w:rsid w:val="007646F4"/>
    <w:rsid w:val="007728CC"/>
    <w:rsid w:val="00774527"/>
    <w:rsid w:val="00774B74"/>
    <w:rsid w:val="00774F8B"/>
    <w:rsid w:val="00776646"/>
    <w:rsid w:val="0078205A"/>
    <w:rsid w:val="007823AA"/>
    <w:rsid w:val="0078321B"/>
    <w:rsid w:val="0079399E"/>
    <w:rsid w:val="007946E6"/>
    <w:rsid w:val="00796123"/>
    <w:rsid w:val="007A1B74"/>
    <w:rsid w:val="007A2A35"/>
    <w:rsid w:val="007B5F98"/>
    <w:rsid w:val="007C0F1D"/>
    <w:rsid w:val="007C15E2"/>
    <w:rsid w:val="007C42CC"/>
    <w:rsid w:val="007C5235"/>
    <w:rsid w:val="007C5302"/>
    <w:rsid w:val="007C71B9"/>
    <w:rsid w:val="007C74D1"/>
    <w:rsid w:val="007D064E"/>
    <w:rsid w:val="007D0DA5"/>
    <w:rsid w:val="007D6732"/>
    <w:rsid w:val="007F2DC2"/>
    <w:rsid w:val="007F6681"/>
    <w:rsid w:val="007F678D"/>
    <w:rsid w:val="007F7E81"/>
    <w:rsid w:val="0080267E"/>
    <w:rsid w:val="00804D77"/>
    <w:rsid w:val="00810A65"/>
    <w:rsid w:val="00816F3E"/>
    <w:rsid w:val="008215EF"/>
    <w:rsid w:val="00824649"/>
    <w:rsid w:val="008248EA"/>
    <w:rsid w:val="00825780"/>
    <w:rsid w:val="00827334"/>
    <w:rsid w:val="00830446"/>
    <w:rsid w:val="00830E84"/>
    <w:rsid w:val="00831A3D"/>
    <w:rsid w:val="00831D34"/>
    <w:rsid w:val="00841BEC"/>
    <w:rsid w:val="00842B0A"/>
    <w:rsid w:val="00856FA9"/>
    <w:rsid w:val="00860C7B"/>
    <w:rsid w:val="00860E07"/>
    <w:rsid w:val="0086655D"/>
    <w:rsid w:val="00870558"/>
    <w:rsid w:val="00871A4E"/>
    <w:rsid w:val="0087614A"/>
    <w:rsid w:val="00877D11"/>
    <w:rsid w:val="00882994"/>
    <w:rsid w:val="0088474B"/>
    <w:rsid w:val="00886ED7"/>
    <w:rsid w:val="008870DD"/>
    <w:rsid w:val="00896450"/>
    <w:rsid w:val="008969AB"/>
    <w:rsid w:val="008A1362"/>
    <w:rsid w:val="008B5C74"/>
    <w:rsid w:val="008B76A4"/>
    <w:rsid w:val="008C6AAA"/>
    <w:rsid w:val="008D1DA7"/>
    <w:rsid w:val="008E420A"/>
    <w:rsid w:val="008E5082"/>
    <w:rsid w:val="008E7D53"/>
    <w:rsid w:val="008F0A04"/>
    <w:rsid w:val="008F252C"/>
    <w:rsid w:val="00900107"/>
    <w:rsid w:val="00902855"/>
    <w:rsid w:val="00924FC6"/>
    <w:rsid w:val="00934B82"/>
    <w:rsid w:val="00934E80"/>
    <w:rsid w:val="00935E4B"/>
    <w:rsid w:val="00941D26"/>
    <w:rsid w:val="00942323"/>
    <w:rsid w:val="00944ECF"/>
    <w:rsid w:val="00946205"/>
    <w:rsid w:val="00950BC4"/>
    <w:rsid w:val="009520AE"/>
    <w:rsid w:val="009558C2"/>
    <w:rsid w:val="00956E43"/>
    <w:rsid w:val="0096069C"/>
    <w:rsid w:val="00960DFF"/>
    <w:rsid w:val="00961184"/>
    <w:rsid w:val="00965F87"/>
    <w:rsid w:val="0098472B"/>
    <w:rsid w:val="0099098E"/>
    <w:rsid w:val="0099255F"/>
    <w:rsid w:val="009951C4"/>
    <w:rsid w:val="00995D91"/>
    <w:rsid w:val="009B2425"/>
    <w:rsid w:val="009B403E"/>
    <w:rsid w:val="009B6B07"/>
    <w:rsid w:val="009B6C8D"/>
    <w:rsid w:val="009C084D"/>
    <w:rsid w:val="009C45E9"/>
    <w:rsid w:val="009C7818"/>
    <w:rsid w:val="009D20F9"/>
    <w:rsid w:val="009D2DAE"/>
    <w:rsid w:val="009D3101"/>
    <w:rsid w:val="009D3599"/>
    <w:rsid w:val="009D5B11"/>
    <w:rsid w:val="009E1B99"/>
    <w:rsid w:val="009E3811"/>
    <w:rsid w:val="009E3E1D"/>
    <w:rsid w:val="009E7AE9"/>
    <w:rsid w:val="009F09DC"/>
    <w:rsid w:val="00A001DB"/>
    <w:rsid w:val="00A01A2D"/>
    <w:rsid w:val="00A1054E"/>
    <w:rsid w:val="00A1669D"/>
    <w:rsid w:val="00A2188A"/>
    <w:rsid w:val="00A2415B"/>
    <w:rsid w:val="00A24302"/>
    <w:rsid w:val="00A27984"/>
    <w:rsid w:val="00A30995"/>
    <w:rsid w:val="00A32B65"/>
    <w:rsid w:val="00A37B11"/>
    <w:rsid w:val="00A4081F"/>
    <w:rsid w:val="00A41395"/>
    <w:rsid w:val="00A41952"/>
    <w:rsid w:val="00A41EDB"/>
    <w:rsid w:val="00A424C8"/>
    <w:rsid w:val="00A5257D"/>
    <w:rsid w:val="00A5429E"/>
    <w:rsid w:val="00A56DD3"/>
    <w:rsid w:val="00A56DD7"/>
    <w:rsid w:val="00A62D0B"/>
    <w:rsid w:val="00A65710"/>
    <w:rsid w:val="00A67202"/>
    <w:rsid w:val="00A73B20"/>
    <w:rsid w:val="00A75C59"/>
    <w:rsid w:val="00A767BA"/>
    <w:rsid w:val="00A77D22"/>
    <w:rsid w:val="00A827B0"/>
    <w:rsid w:val="00A85E1F"/>
    <w:rsid w:val="00A91866"/>
    <w:rsid w:val="00A927A4"/>
    <w:rsid w:val="00A970EC"/>
    <w:rsid w:val="00AA0883"/>
    <w:rsid w:val="00AA52B4"/>
    <w:rsid w:val="00AB51F2"/>
    <w:rsid w:val="00AB6A4A"/>
    <w:rsid w:val="00AC3951"/>
    <w:rsid w:val="00AD7CF5"/>
    <w:rsid w:val="00AF017C"/>
    <w:rsid w:val="00AF0F68"/>
    <w:rsid w:val="00AF4181"/>
    <w:rsid w:val="00AF7D44"/>
    <w:rsid w:val="00B007C7"/>
    <w:rsid w:val="00B012CA"/>
    <w:rsid w:val="00B17C0E"/>
    <w:rsid w:val="00B21266"/>
    <w:rsid w:val="00B22A9F"/>
    <w:rsid w:val="00B242E3"/>
    <w:rsid w:val="00B25402"/>
    <w:rsid w:val="00B420D6"/>
    <w:rsid w:val="00B453D3"/>
    <w:rsid w:val="00B54F71"/>
    <w:rsid w:val="00B55B35"/>
    <w:rsid w:val="00B56224"/>
    <w:rsid w:val="00B56A16"/>
    <w:rsid w:val="00B60B36"/>
    <w:rsid w:val="00B611F6"/>
    <w:rsid w:val="00B810E2"/>
    <w:rsid w:val="00B904E3"/>
    <w:rsid w:val="00B93814"/>
    <w:rsid w:val="00B9605D"/>
    <w:rsid w:val="00B9747E"/>
    <w:rsid w:val="00BA0019"/>
    <w:rsid w:val="00BA5E45"/>
    <w:rsid w:val="00BA6256"/>
    <w:rsid w:val="00BB48EA"/>
    <w:rsid w:val="00BC7A01"/>
    <w:rsid w:val="00BD15AE"/>
    <w:rsid w:val="00BD4EF2"/>
    <w:rsid w:val="00BD7AEA"/>
    <w:rsid w:val="00BE6FA7"/>
    <w:rsid w:val="00BF0961"/>
    <w:rsid w:val="00BF7082"/>
    <w:rsid w:val="00C02C12"/>
    <w:rsid w:val="00C1140A"/>
    <w:rsid w:val="00C126F0"/>
    <w:rsid w:val="00C12BC3"/>
    <w:rsid w:val="00C13F7D"/>
    <w:rsid w:val="00C141B8"/>
    <w:rsid w:val="00C2026D"/>
    <w:rsid w:val="00C25F8F"/>
    <w:rsid w:val="00C305B7"/>
    <w:rsid w:val="00C31E71"/>
    <w:rsid w:val="00C33169"/>
    <w:rsid w:val="00C34902"/>
    <w:rsid w:val="00C34FA6"/>
    <w:rsid w:val="00C35174"/>
    <w:rsid w:val="00C43585"/>
    <w:rsid w:val="00C43BD2"/>
    <w:rsid w:val="00C43CD8"/>
    <w:rsid w:val="00C44D66"/>
    <w:rsid w:val="00C460C9"/>
    <w:rsid w:val="00C46FDA"/>
    <w:rsid w:val="00C60830"/>
    <w:rsid w:val="00C657D8"/>
    <w:rsid w:val="00C71169"/>
    <w:rsid w:val="00C7328F"/>
    <w:rsid w:val="00C771D2"/>
    <w:rsid w:val="00C77321"/>
    <w:rsid w:val="00C80C4C"/>
    <w:rsid w:val="00C845EA"/>
    <w:rsid w:val="00C96847"/>
    <w:rsid w:val="00C969BF"/>
    <w:rsid w:val="00C96D8D"/>
    <w:rsid w:val="00CB25AF"/>
    <w:rsid w:val="00CB28E3"/>
    <w:rsid w:val="00CB3A01"/>
    <w:rsid w:val="00CB4943"/>
    <w:rsid w:val="00CB4C17"/>
    <w:rsid w:val="00CB4F12"/>
    <w:rsid w:val="00CB7117"/>
    <w:rsid w:val="00CB726E"/>
    <w:rsid w:val="00CC067E"/>
    <w:rsid w:val="00CC31AE"/>
    <w:rsid w:val="00CC47CE"/>
    <w:rsid w:val="00CC49BF"/>
    <w:rsid w:val="00CD10D4"/>
    <w:rsid w:val="00CD4B8A"/>
    <w:rsid w:val="00CD63DF"/>
    <w:rsid w:val="00CD6E86"/>
    <w:rsid w:val="00CE4500"/>
    <w:rsid w:val="00CF2786"/>
    <w:rsid w:val="00CF3953"/>
    <w:rsid w:val="00D0538C"/>
    <w:rsid w:val="00D06E82"/>
    <w:rsid w:val="00D077EC"/>
    <w:rsid w:val="00D16765"/>
    <w:rsid w:val="00D20155"/>
    <w:rsid w:val="00D20B34"/>
    <w:rsid w:val="00D20CF9"/>
    <w:rsid w:val="00D21145"/>
    <w:rsid w:val="00D23799"/>
    <w:rsid w:val="00D24D0E"/>
    <w:rsid w:val="00D2675A"/>
    <w:rsid w:val="00D27945"/>
    <w:rsid w:val="00D37F25"/>
    <w:rsid w:val="00D51504"/>
    <w:rsid w:val="00D73271"/>
    <w:rsid w:val="00D763E5"/>
    <w:rsid w:val="00D84BFF"/>
    <w:rsid w:val="00D84DB5"/>
    <w:rsid w:val="00D855BF"/>
    <w:rsid w:val="00D85CC7"/>
    <w:rsid w:val="00D85D7D"/>
    <w:rsid w:val="00D87573"/>
    <w:rsid w:val="00D929AD"/>
    <w:rsid w:val="00D92B1F"/>
    <w:rsid w:val="00D97F9C"/>
    <w:rsid w:val="00DA3BD1"/>
    <w:rsid w:val="00DA6271"/>
    <w:rsid w:val="00DA65A8"/>
    <w:rsid w:val="00DB1BC4"/>
    <w:rsid w:val="00DB462F"/>
    <w:rsid w:val="00DB4D0A"/>
    <w:rsid w:val="00DC0C0D"/>
    <w:rsid w:val="00DC3AE6"/>
    <w:rsid w:val="00DD3940"/>
    <w:rsid w:val="00DD3BF2"/>
    <w:rsid w:val="00DE201C"/>
    <w:rsid w:val="00DE21F9"/>
    <w:rsid w:val="00DE2E54"/>
    <w:rsid w:val="00DE4E13"/>
    <w:rsid w:val="00DF2C11"/>
    <w:rsid w:val="00DF7614"/>
    <w:rsid w:val="00E0154B"/>
    <w:rsid w:val="00E07B94"/>
    <w:rsid w:val="00E11DF5"/>
    <w:rsid w:val="00E13480"/>
    <w:rsid w:val="00E13933"/>
    <w:rsid w:val="00E21F05"/>
    <w:rsid w:val="00E23B62"/>
    <w:rsid w:val="00E2709A"/>
    <w:rsid w:val="00E27B0D"/>
    <w:rsid w:val="00E30207"/>
    <w:rsid w:val="00E3593E"/>
    <w:rsid w:val="00E435A1"/>
    <w:rsid w:val="00E45FA0"/>
    <w:rsid w:val="00E469A8"/>
    <w:rsid w:val="00E63EDF"/>
    <w:rsid w:val="00E73351"/>
    <w:rsid w:val="00E7719B"/>
    <w:rsid w:val="00E82BE2"/>
    <w:rsid w:val="00E82E67"/>
    <w:rsid w:val="00E86661"/>
    <w:rsid w:val="00E91730"/>
    <w:rsid w:val="00E9254C"/>
    <w:rsid w:val="00E95C0E"/>
    <w:rsid w:val="00E9718E"/>
    <w:rsid w:val="00EA011B"/>
    <w:rsid w:val="00EA34A9"/>
    <w:rsid w:val="00EB6234"/>
    <w:rsid w:val="00EB6718"/>
    <w:rsid w:val="00EB7D13"/>
    <w:rsid w:val="00EC59F7"/>
    <w:rsid w:val="00ED2E83"/>
    <w:rsid w:val="00ED7270"/>
    <w:rsid w:val="00EE1A08"/>
    <w:rsid w:val="00EF2BA6"/>
    <w:rsid w:val="00EF2BB2"/>
    <w:rsid w:val="00EF3525"/>
    <w:rsid w:val="00EF6E63"/>
    <w:rsid w:val="00F0592A"/>
    <w:rsid w:val="00F20D6F"/>
    <w:rsid w:val="00F226B6"/>
    <w:rsid w:val="00F226D6"/>
    <w:rsid w:val="00F24A7C"/>
    <w:rsid w:val="00F254B4"/>
    <w:rsid w:val="00F31CCB"/>
    <w:rsid w:val="00F33438"/>
    <w:rsid w:val="00F342EA"/>
    <w:rsid w:val="00F36D59"/>
    <w:rsid w:val="00F37B9D"/>
    <w:rsid w:val="00F458CF"/>
    <w:rsid w:val="00F50D44"/>
    <w:rsid w:val="00F70B5E"/>
    <w:rsid w:val="00F70E56"/>
    <w:rsid w:val="00F734FE"/>
    <w:rsid w:val="00F75D3A"/>
    <w:rsid w:val="00F77AAB"/>
    <w:rsid w:val="00F83005"/>
    <w:rsid w:val="00F83CA6"/>
    <w:rsid w:val="00F8600C"/>
    <w:rsid w:val="00F90809"/>
    <w:rsid w:val="00F97E7E"/>
    <w:rsid w:val="00FA7888"/>
    <w:rsid w:val="00FC0FC1"/>
    <w:rsid w:val="00FC7262"/>
    <w:rsid w:val="00FD22EE"/>
    <w:rsid w:val="00FE4EBB"/>
    <w:rsid w:val="00FE761D"/>
    <w:rsid w:val="00FF0EAE"/>
    <w:rsid w:val="00FF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45B57"/>
    <w:rPr>
      <w:sz w:val="26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3877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3"/>
    <w:next w:val="a3"/>
    <w:link w:val="60"/>
    <w:uiPriority w:val="9"/>
    <w:unhideWhenUsed/>
    <w:qFormat/>
    <w:rsid w:val="003877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2092A"/>
    <w:pPr>
      <w:ind w:left="708"/>
    </w:pPr>
  </w:style>
  <w:style w:type="paragraph" w:styleId="a8">
    <w:name w:val="header"/>
    <w:basedOn w:val="a3"/>
    <w:link w:val="a9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2092A"/>
    <w:rPr>
      <w:rFonts w:ascii="Times New Roman" w:hAnsi="Times New Roman"/>
      <w:sz w:val="28"/>
      <w:szCs w:val="28"/>
    </w:rPr>
  </w:style>
  <w:style w:type="paragraph" w:styleId="aa">
    <w:name w:val="footer"/>
    <w:basedOn w:val="a3"/>
    <w:link w:val="ab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2092A"/>
    <w:rPr>
      <w:rFonts w:ascii="Times New Roman" w:hAnsi="Times New Roman"/>
      <w:sz w:val="28"/>
      <w:szCs w:val="28"/>
    </w:rPr>
  </w:style>
  <w:style w:type="character" w:styleId="ac">
    <w:name w:val="annotation reference"/>
    <w:basedOn w:val="a4"/>
    <w:uiPriority w:val="99"/>
    <w:unhideWhenUsed/>
    <w:rsid w:val="0032092A"/>
    <w:rPr>
      <w:sz w:val="16"/>
      <w:szCs w:val="16"/>
    </w:rPr>
  </w:style>
  <w:style w:type="paragraph" w:styleId="ad">
    <w:name w:val="annotation text"/>
    <w:basedOn w:val="a3"/>
    <w:link w:val="ae"/>
    <w:uiPriority w:val="99"/>
    <w:unhideWhenUsed/>
    <w:rsid w:val="0032092A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uiPriority w:val="99"/>
    <w:rsid w:val="0032092A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09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092A"/>
    <w:rPr>
      <w:rFonts w:ascii="Times New Roman" w:hAnsi="Times New Roman"/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3209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32092A"/>
    <w:rPr>
      <w:rFonts w:ascii="Tahoma" w:hAnsi="Tahoma" w:cs="Tahoma"/>
      <w:sz w:val="16"/>
      <w:szCs w:val="16"/>
    </w:rPr>
  </w:style>
  <w:style w:type="table" w:styleId="af3">
    <w:name w:val="Table Grid"/>
    <w:basedOn w:val="a5"/>
    <w:uiPriority w:val="59"/>
    <w:rsid w:val="003209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Таблицы в шаблонах"/>
    <w:basedOn w:val="a5"/>
    <w:uiPriority w:val="99"/>
    <w:qFormat/>
    <w:rsid w:val="0032092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rPr>
        <w:rFonts w:ascii="Times New Roman" w:hAnsi="Times New Roman"/>
        <w:b/>
        <w:sz w:val="22"/>
      </w:rPr>
    </w:tblStylePr>
  </w:style>
  <w:style w:type="paragraph" w:styleId="af5">
    <w:name w:val="No Spacing"/>
    <w:link w:val="af6"/>
    <w:uiPriority w:val="1"/>
    <w:qFormat/>
    <w:rsid w:val="0032092A"/>
    <w:rPr>
      <w:rFonts w:eastAsia="Times New Roman"/>
      <w:sz w:val="24"/>
      <w:szCs w:val="24"/>
    </w:rPr>
  </w:style>
  <w:style w:type="paragraph" w:customStyle="1" w:styleId="af7">
    <w:name w:val="Написание специального слова"/>
    <w:basedOn w:val="a3"/>
    <w:link w:val="af8"/>
    <w:qFormat/>
    <w:rsid w:val="002A3704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spacing w:val="60"/>
    </w:rPr>
  </w:style>
  <w:style w:type="paragraph" w:customStyle="1" w:styleId="a0">
    <w:name w:val="Отступы элементов списка"/>
    <w:basedOn w:val="a3"/>
    <w:link w:val="af9"/>
    <w:qFormat/>
    <w:rsid w:val="003260B6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ind w:left="0" w:firstLine="709"/>
    </w:pPr>
  </w:style>
  <w:style w:type="character" w:customStyle="1" w:styleId="af9">
    <w:name w:val="Отступы элементов списка Знак"/>
    <w:basedOn w:val="a4"/>
    <w:link w:val="a0"/>
    <w:rsid w:val="003260B6"/>
  </w:style>
  <w:style w:type="table" w:customStyle="1" w:styleId="afa">
    <w:name w:val="Название документа"/>
    <w:basedOn w:val="a5"/>
    <w:uiPriority w:val="99"/>
    <w:qFormat/>
    <w:rsid w:val="003209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аписание специального слова Знак"/>
    <w:basedOn w:val="a4"/>
    <w:link w:val="af7"/>
    <w:rsid w:val="002A3704"/>
    <w:rPr>
      <w:rFonts w:eastAsia="Times New Roman" w:cs="Times New Roman CYR"/>
      <w:b w:val="0"/>
      <w:i w:val="0"/>
      <w:spacing w:val="60"/>
    </w:rPr>
  </w:style>
  <w:style w:type="paragraph" w:customStyle="1" w:styleId="afb">
    <w:name w:val="Обычный (шапка документа)"/>
    <w:qFormat/>
    <w:rsid w:val="004F5023"/>
    <w:rPr>
      <w:rFonts w:eastAsiaTheme="minorHAnsi" w:cstheme="minorBidi"/>
      <w:szCs w:val="24"/>
    </w:rPr>
  </w:style>
  <w:style w:type="character" w:customStyle="1" w:styleId="afc">
    <w:name w:val="Шрифт абзаца по умолчанию (шапка документа)"/>
    <w:uiPriority w:val="1"/>
    <w:semiHidden/>
    <w:unhideWhenUsed/>
    <w:rsid w:val="00924FC6"/>
  </w:style>
  <w:style w:type="table" w:customStyle="1" w:styleId="NormalTable">
    <w:name w:val="Normal Table (шапка документа)"/>
    <w:uiPriority w:val="99"/>
    <w:semiHidden/>
    <w:unhideWhenUsed/>
    <w:rsid w:val="00924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Название (шапка документа)"/>
    <w:basedOn w:val="afb"/>
    <w:link w:val="afe"/>
    <w:qFormat/>
    <w:rsid w:val="004F5023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afe">
    <w:name w:val="Название Знак (шапка документа)"/>
    <w:basedOn w:val="afc"/>
    <w:link w:val="afd"/>
    <w:rsid w:val="004F5023"/>
    <w:rPr>
      <w:rFonts w:ascii="Arial" w:eastAsia="Times New Roman" w:hAnsi="Arial" w:cs="Times New Roman"/>
      <w:sz w:val="24"/>
      <w:szCs w:val="20"/>
    </w:rPr>
  </w:style>
  <w:style w:type="paragraph" w:styleId="aff">
    <w:name w:val="Title"/>
    <w:basedOn w:val="a3"/>
    <w:link w:val="aff0"/>
    <w:qFormat/>
    <w:rsid w:val="00C46FDA"/>
    <w:pPr>
      <w:widowControl w:val="0"/>
      <w:snapToGrid w:val="0"/>
      <w:spacing w:line="240" w:lineRule="auto"/>
      <w:jc w:val="center"/>
    </w:pPr>
    <w:rPr>
      <w:rFonts w:ascii="Arial" w:hAnsi="Arial"/>
      <w:szCs w:val="20"/>
    </w:rPr>
  </w:style>
  <w:style w:type="character" w:customStyle="1" w:styleId="aff0">
    <w:name w:val="Название Знак"/>
    <w:basedOn w:val="a4"/>
    <w:link w:val="aff"/>
    <w:rsid w:val="00C46FDA"/>
    <w:rPr>
      <w:rFonts w:ascii="Arial" w:eastAsia="Times New Roman" w:hAnsi="Arial"/>
      <w:sz w:val="24"/>
    </w:rPr>
  </w:style>
  <w:style w:type="character" w:styleId="HTML">
    <w:name w:val="HTML Typewriter"/>
    <w:basedOn w:val="a4"/>
    <w:uiPriority w:val="99"/>
    <w:semiHidden/>
    <w:unhideWhenUsed/>
    <w:rsid w:val="00C44D66"/>
    <w:rPr>
      <w:rFonts w:ascii="Courier New" w:eastAsia="Times New Roman" w:hAnsi="Courier New" w:cs="Courier New"/>
      <w:sz w:val="20"/>
      <w:szCs w:val="20"/>
    </w:rPr>
  </w:style>
  <w:style w:type="paragraph" w:customStyle="1" w:styleId="aff1">
    <w:name w:val="Отступ до тела приказа"/>
    <w:basedOn w:val="a0"/>
    <w:next w:val="a0"/>
    <w:link w:val="aff2"/>
    <w:qFormat/>
    <w:rsid w:val="009C45E9"/>
    <w:pPr>
      <w:ind w:left="1495" w:hanging="360"/>
    </w:pPr>
  </w:style>
  <w:style w:type="paragraph" w:customStyle="1" w:styleId="aff3">
    <w:name w:val="Отступ после тела приказа"/>
    <w:basedOn w:val="a0"/>
    <w:next w:val="a0"/>
    <w:qFormat/>
    <w:rsid w:val="00E27B0D"/>
    <w:pPr>
      <w:spacing w:after="687"/>
    </w:pPr>
  </w:style>
  <w:style w:type="paragraph" w:customStyle="1" w:styleId="aff4">
    <w:name w:val="Атрибуты приказа левый верх"/>
    <w:basedOn w:val="a3"/>
    <w:qFormat/>
    <w:rsid w:val="009C45E9"/>
    <w:pPr>
      <w:jc w:val="left"/>
    </w:pPr>
    <w:rPr>
      <w:rFonts w:eastAsia="Times New Roman"/>
      <w:b/>
      <w:szCs w:val="24"/>
    </w:rPr>
  </w:style>
  <w:style w:type="character" w:customStyle="1" w:styleId="aff2">
    <w:name w:val="Отступ до тела приказа Знак"/>
    <w:basedOn w:val="af9"/>
    <w:link w:val="aff1"/>
    <w:rsid w:val="009C45E9"/>
  </w:style>
  <w:style w:type="paragraph" w:customStyle="1" w:styleId="aff5">
    <w:name w:val="Атрибуты приказа средний верх"/>
    <w:basedOn w:val="a3"/>
    <w:qFormat/>
    <w:rsid w:val="009C45E9"/>
    <w:pPr>
      <w:jc w:val="center"/>
    </w:pPr>
    <w:rPr>
      <w:rFonts w:eastAsia="Times New Roman"/>
      <w:b/>
      <w:szCs w:val="24"/>
    </w:rPr>
  </w:style>
  <w:style w:type="paragraph" w:customStyle="1" w:styleId="aff6">
    <w:name w:val="Атрибуты приказа правый верх"/>
    <w:basedOn w:val="a3"/>
    <w:qFormat/>
    <w:rsid w:val="009C45E9"/>
    <w:pPr>
      <w:jc w:val="right"/>
    </w:pPr>
    <w:rPr>
      <w:rFonts w:eastAsia="Times New Roman"/>
      <w:b/>
      <w:szCs w:val="24"/>
    </w:rPr>
  </w:style>
  <w:style w:type="paragraph" w:customStyle="1" w:styleId="aff7">
    <w:name w:val="Атрибуты приказа левый низ"/>
    <w:basedOn w:val="a3"/>
    <w:qFormat/>
    <w:rsid w:val="009C45E9"/>
    <w:pPr>
      <w:jc w:val="left"/>
    </w:pPr>
    <w:rPr>
      <w:rFonts w:eastAsia="Times New Roman"/>
      <w:szCs w:val="24"/>
    </w:rPr>
  </w:style>
  <w:style w:type="paragraph" w:customStyle="1" w:styleId="aff8">
    <w:name w:val="Атрибуты приказа средний низ"/>
    <w:basedOn w:val="a3"/>
    <w:qFormat/>
    <w:rsid w:val="009C45E9"/>
    <w:pPr>
      <w:jc w:val="center"/>
    </w:pPr>
    <w:rPr>
      <w:rFonts w:eastAsia="Times New Roman"/>
      <w:szCs w:val="24"/>
    </w:rPr>
  </w:style>
  <w:style w:type="paragraph" w:customStyle="1" w:styleId="aff9">
    <w:name w:val="Атрибуты приказа правый низ"/>
    <w:basedOn w:val="a3"/>
    <w:qFormat/>
    <w:rsid w:val="009C45E9"/>
    <w:pPr>
      <w:jc w:val="right"/>
    </w:pPr>
    <w:rPr>
      <w:rFonts w:eastAsia="Times New Roman"/>
      <w:szCs w:val="24"/>
    </w:rPr>
  </w:style>
  <w:style w:type="paragraph" w:customStyle="1" w:styleId="affa">
    <w:name w:val="Абзац названия документа"/>
    <w:basedOn w:val="a3"/>
    <w:link w:val="affb"/>
    <w:qFormat/>
    <w:rsid w:val="00245B57"/>
    <w:pPr>
      <w:spacing w:before="360" w:after="360"/>
      <w:jc w:val="left"/>
    </w:pPr>
    <w:rPr>
      <w:rFonts w:eastAsia="Times New Roman"/>
    </w:rPr>
  </w:style>
  <w:style w:type="character" w:customStyle="1" w:styleId="affb">
    <w:name w:val="Абзац названия документа Знак"/>
    <w:basedOn w:val="a4"/>
    <w:link w:val="affa"/>
    <w:rsid w:val="00245B57"/>
    <w:rPr>
      <w:rFonts w:eastAsia="Times New Roman"/>
      <w:b w:val="0"/>
      <w:i w:val="0"/>
      <w:caps w:val="0"/>
      <w:sz w:val="26"/>
    </w:rPr>
  </w:style>
  <w:style w:type="paragraph" w:customStyle="1" w:styleId="affc">
    <w:name w:val="Написание заголовка"/>
    <w:basedOn w:val="a3"/>
    <w:next w:val="a3"/>
    <w:qFormat/>
    <w:rsid w:val="000735EF"/>
    <w:pPr>
      <w:jc w:val="center"/>
    </w:pPr>
    <w:rPr>
      <w:b/>
      <w:bCs/>
    </w:rPr>
  </w:style>
  <w:style w:type="paragraph" w:customStyle="1" w:styleId="affd">
    <w:name w:val="Написание блока подписей"/>
    <w:basedOn w:val="a3"/>
    <w:next w:val="a3"/>
    <w:qFormat/>
    <w:rsid w:val="00F734FE"/>
    <w:pPr>
      <w:widowControl w:val="0"/>
      <w:autoSpaceDE w:val="0"/>
      <w:autoSpaceDN w:val="0"/>
      <w:adjustRightInd w:val="0"/>
      <w:jc w:val="left"/>
    </w:pPr>
    <w:rPr>
      <w:b/>
    </w:rPr>
  </w:style>
  <w:style w:type="paragraph" w:customStyle="1" w:styleId="affe">
    <w:name w:val="Отступ абзаца"/>
    <w:basedOn w:val="a3"/>
    <w:rsid w:val="002E3F56"/>
    <w:pPr>
      <w:ind w:firstLine="708"/>
    </w:pPr>
    <w:rPr>
      <w:rFonts w:eastAsia="Times New Roman"/>
      <w:szCs w:val="20"/>
    </w:rPr>
  </w:style>
  <w:style w:type="character" w:customStyle="1" w:styleId="afff">
    <w:name w:val="Слово утверждения документа"/>
    <w:basedOn w:val="a4"/>
    <w:uiPriority w:val="1"/>
    <w:qFormat/>
    <w:rsid w:val="00245B57"/>
    <w:rPr>
      <w:b w:val="0"/>
      <w:caps/>
    </w:rPr>
  </w:style>
  <w:style w:type="paragraph" w:customStyle="1" w:styleId="afff0">
    <w:name w:val="Утверждение документа"/>
    <w:basedOn w:val="a3"/>
    <w:link w:val="afff1"/>
    <w:qFormat/>
    <w:rsid w:val="00245B57"/>
    <w:pPr>
      <w:ind w:left="4536"/>
      <w:jc w:val="right"/>
    </w:pPr>
    <w:rPr>
      <w:rFonts w:eastAsia="Times New Roman"/>
    </w:rPr>
  </w:style>
  <w:style w:type="numbering" w:customStyle="1" w:styleId="0630761">
    <w:name w:val="Стиль многоуровневый Слева:  063 см Выступ:  076 см1"/>
    <w:basedOn w:val="a6"/>
    <w:rsid w:val="00995D91"/>
    <w:pPr>
      <w:numPr>
        <w:numId w:val="4"/>
      </w:numPr>
    </w:pPr>
  </w:style>
  <w:style w:type="numbering" w:customStyle="1" w:styleId="a">
    <w:name w:val="Большой список"/>
    <w:uiPriority w:val="99"/>
    <w:rsid w:val="00995D91"/>
    <w:pPr>
      <w:numPr>
        <w:numId w:val="2"/>
      </w:numPr>
    </w:pPr>
  </w:style>
  <w:style w:type="paragraph" w:customStyle="1" w:styleId="1">
    <w:name w:val="Большой список уровень 1"/>
    <w:basedOn w:val="a3"/>
    <w:next w:val="a3"/>
    <w:link w:val="10"/>
    <w:qFormat/>
    <w:rsid w:val="005C396F"/>
    <w:pPr>
      <w:keepNext/>
      <w:numPr>
        <w:numId w:val="3"/>
      </w:numPr>
      <w:spacing w:before="360"/>
      <w:jc w:val="center"/>
    </w:pPr>
    <w:rPr>
      <w:rFonts w:eastAsia="Times New Roman"/>
      <w:b/>
      <w:bCs/>
      <w:caps/>
    </w:rPr>
  </w:style>
  <w:style w:type="paragraph" w:customStyle="1" w:styleId="2">
    <w:name w:val="Большой список уровень 2"/>
    <w:basedOn w:val="a3"/>
    <w:link w:val="20"/>
    <w:qFormat/>
    <w:rsid w:val="00995D91"/>
    <w:pPr>
      <w:numPr>
        <w:ilvl w:val="1"/>
        <w:numId w:val="3"/>
      </w:numPr>
    </w:pPr>
    <w:rPr>
      <w:rFonts w:eastAsiaTheme="minorHAnsi"/>
      <w:lang w:eastAsia="en-US"/>
    </w:rPr>
  </w:style>
  <w:style w:type="paragraph" w:customStyle="1" w:styleId="3">
    <w:name w:val="Большой список уровень 3"/>
    <w:basedOn w:val="a3"/>
    <w:qFormat/>
    <w:rsid w:val="00995D91"/>
    <w:rPr>
      <w:rFonts w:eastAsiaTheme="minorHAnsi" w:cstheme="minorBidi"/>
      <w:lang w:eastAsia="en-US"/>
    </w:rPr>
  </w:style>
  <w:style w:type="character" w:customStyle="1" w:styleId="afff1">
    <w:name w:val="Утверждение документа Знак"/>
    <w:basedOn w:val="a4"/>
    <w:link w:val="afff0"/>
    <w:rsid w:val="00245B57"/>
    <w:rPr>
      <w:rFonts w:eastAsia="Times New Roman"/>
      <w:i w:val="0"/>
    </w:rPr>
  </w:style>
  <w:style w:type="paragraph" w:customStyle="1" w:styleId="a2">
    <w:name w:val="Большой список маркированный"/>
    <w:basedOn w:val="a3"/>
    <w:qFormat/>
    <w:rsid w:val="00995D91"/>
    <w:pPr>
      <w:widowControl w:val="0"/>
      <w:numPr>
        <w:numId w:val="5"/>
      </w:numPr>
    </w:pPr>
    <w:rPr>
      <w:rFonts w:eastAsiaTheme="minorHAnsi"/>
      <w:lang w:eastAsia="en-US"/>
    </w:rPr>
  </w:style>
  <w:style w:type="numbering" w:customStyle="1" w:styleId="a1">
    <w:name w:val="Список с маркерами"/>
    <w:uiPriority w:val="99"/>
    <w:rsid w:val="00995D91"/>
    <w:pPr>
      <w:numPr>
        <w:numId w:val="5"/>
      </w:numPr>
    </w:pPr>
  </w:style>
  <w:style w:type="paragraph" w:customStyle="1" w:styleId="afff2">
    <w:name w:val="Название таблицы"/>
    <w:basedOn w:val="a3"/>
    <w:qFormat/>
    <w:rsid w:val="004B2A6C"/>
    <w:pPr>
      <w:jc w:val="center"/>
    </w:pPr>
    <w:rPr>
      <w:rFonts w:eastAsiaTheme="minorHAnsi" w:cstheme="minorBidi"/>
      <w:b/>
      <w:bCs/>
      <w:lang w:eastAsia="en-US"/>
    </w:rPr>
  </w:style>
  <w:style w:type="paragraph" w:styleId="afff3">
    <w:name w:val="Body Text"/>
    <w:basedOn w:val="a3"/>
    <w:link w:val="afff4"/>
    <w:unhideWhenUsed/>
    <w:rsid w:val="004B2A6C"/>
    <w:rPr>
      <w:rFonts w:eastAsia="Times New Roman"/>
      <w:szCs w:val="20"/>
    </w:rPr>
  </w:style>
  <w:style w:type="character" w:customStyle="1" w:styleId="afff4">
    <w:name w:val="Основной текст Знак"/>
    <w:basedOn w:val="a4"/>
    <w:link w:val="afff3"/>
    <w:rsid w:val="004B2A6C"/>
    <w:rPr>
      <w:rFonts w:eastAsia="Times New Roman"/>
      <w:szCs w:val="20"/>
    </w:rPr>
  </w:style>
  <w:style w:type="paragraph" w:customStyle="1" w:styleId="afff5">
    <w:name w:val="Стиль полужирный"/>
    <w:basedOn w:val="a3"/>
    <w:link w:val="afff6"/>
    <w:rsid w:val="00336F34"/>
    <w:pPr>
      <w:jc w:val="center"/>
    </w:pPr>
    <w:rPr>
      <w:b/>
      <w:bCs/>
    </w:rPr>
  </w:style>
  <w:style w:type="character" w:customStyle="1" w:styleId="afff6">
    <w:name w:val="Стиль полужирный Знак"/>
    <w:basedOn w:val="a4"/>
    <w:link w:val="afff5"/>
    <w:rsid w:val="00336F34"/>
    <w:rPr>
      <w:b/>
      <w:bCs/>
    </w:rPr>
  </w:style>
  <w:style w:type="paragraph" w:customStyle="1" w:styleId="afff7">
    <w:name w:val="Тело утверждения документа"/>
    <w:basedOn w:val="afff0"/>
    <w:qFormat/>
    <w:rsid w:val="00245B57"/>
  </w:style>
  <w:style w:type="character" w:customStyle="1" w:styleId="afff8">
    <w:name w:val="Слово Приложение"/>
    <w:basedOn w:val="a4"/>
    <w:uiPriority w:val="1"/>
    <w:qFormat/>
    <w:rsid w:val="00D73271"/>
    <w:rPr>
      <w:b w:val="0"/>
      <w:i w:val="0"/>
    </w:rPr>
  </w:style>
  <w:style w:type="paragraph" w:styleId="afff9">
    <w:name w:val="Revision"/>
    <w:hidden/>
    <w:uiPriority w:val="99"/>
    <w:semiHidden/>
    <w:rsid w:val="005B0E60"/>
    <w:pPr>
      <w:spacing w:line="240" w:lineRule="auto"/>
      <w:jc w:val="left"/>
    </w:pPr>
  </w:style>
  <w:style w:type="paragraph" w:customStyle="1" w:styleId="afffa">
    <w:name w:val="Заголовки приложений"/>
    <w:basedOn w:val="a3"/>
    <w:qFormat/>
    <w:rsid w:val="00C34FA6"/>
    <w:pPr>
      <w:jc w:val="center"/>
    </w:pPr>
    <w:rPr>
      <w:rFonts w:eastAsiaTheme="minorHAnsi" w:cstheme="minorBidi"/>
      <w:b/>
      <w:lang w:eastAsia="en-US"/>
    </w:rPr>
  </w:style>
  <w:style w:type="paragraph" w:customStyle="1" w:styleId="afffb">
    <w:name w:val="Наименование компании"/>
    <w:basedOn w:val="a3"/>
    <w:link w:val="afffc"/>
    <w:qFormat/>
    <w:rsid w:val="001377A8"/>
    <w:pPr>
      <w:widowControl w:val="0"/>
      <w:ind w:firstLine="709"/>
    </w:pPr>
    <w:rPr>
      <w:rFonts w:eastAsiaTheme="minorHAnsi" w:cstheme="minorBidi"/>
      <w:spacing w:val="60"/>
      <w:lang w:eastAsia="en-US"/>
    </w:rPr>
  </w:style>
  <w:style w:type="character" w:customStyle="1" w:styleId="afffc">
    <w:name w:val="Наименование компании Знак"/>
    <w:basedOn w:val="a4"/>
    <w:link w:val="afffb"/>
    <w:rsid w:val="001377A8"/>
    <w:rPr>
      <w:rFonts w:eastAsiaTheme="minorHAnsi" w:cstheme="minorBidi"/>
      <w:b w:val="0"/>
      <w:i w:val="0"/>
      <w:spacing w:val="60"/>
      <w:lang w:eastAsia="en-US"/>
    </w:rPr>
  </w:style>
  <w:style w:type="paragraph" w:customStyle="1" w:styleId="afffd">
    <w:name w:val="Тело специального слова"/>
    <w:basedOn w:val="a3"/>
    <w:link w:val="afffe"/>
    <w:qFormat/>
    <w:rsid w:val="001377A8"/>
    <w:pPr>
      <w:jc w:val="left"/>
    </w:pPr>
    <w:rPr>
      <w:rFonts w:eastAsiaTheme="minorHAnsi" w:cstheme="minorBidi"/>
      <w:lang w:eastAsia="en-US"/>
    </w:rPr>
  </w:style>
  <w:style w:type="character" w:customStyle="1" w:styleId="afffe">
    <w:name w:val="Тело специального слова Знак"/>
    <w:basedOn w:val="a4"/>
    <w:link w:val="afffd"/>
    <w:rsid w:val="001377A8"/>
    <w:rPr>
      <w:rFonts w:eastAsiaTheme="minorHAnsi" w:cstheme="minorBidi"/>
      <w:lang w:eastAsia="en-US"/>
    </w:rPr>
  </w:style>
  <w:style w:type="paragraph" w:customStyle="1" w:styleId="affff">
    <w:name w:val="Написание блока согласовано"/>
    <w:basedOn w:val="a3"/>
    <w:qFormat/>
    <w:rsid w:val="00027560"/>
  </w:style>
  <w:style w:type="paragraph" w:customStyle="1" w:styleId="affff0">
    <w:name w:val="Написание блока подготовил"/>
    <w:basedOn w:val="a3"/>
    <w:qFormat/>
    <w:rsid w:val="00BB48EA"/>
    <w:rPr>
      <w:rFonts w:eastAsia="Times New Roman"/>
      <w:b/>
      <w:szCs w:val="24"/>
    </w:rPr>
  </w:style>
  <w:style w:type="paragraph" w:customStyle="1" w:styleId="affff1">
    <w:name w:val="Написание подписей согласующих"/>
    <w:basedOn w:val="a3"/>
    <w:qFormat/>
    <w:rsid w:val="0024170D"/>
  </w:style>
  <w:style w:type="paragraph" w:customStyle="1" w:styleId="affff2">
    <w:name w:val="Написание подписей подготовивших"/>
    <w:basedOn w:val="a3"/>
    <w:qFormat/>
    <w:rsid w:val="0024170D"/>
  </w:style>
  <w:style w:type="character" w:customStyle="1" w:styleId="20">
    <w:name w:val="Большой список уровень 2 Знак"/>
    <w:basedOn w:val="a4"/>
    <w:link w:val="2"/>
    <w:locked/>
    <w:rsid w:val="00F254B4"/>
    <w:rPr>
      <w:rFonts w:eastAsiaTheme="minorHAnsi"/>
      <w:lang w:eastAsia="en-US"/>
    </w:rPr>
  </w:style>
  <w:style w:type="character" w:customStyle="1" w:styleId="10">
    <w:name w:val="Большой список уровень 1 Знак"/>
    <w:basedOn w:val="a4"/>
    <w:link w:val="1"/>
    <w:rsid w:val="00F254B4"/>
    <w:rPr>
      <w:rFonts w:eastAsia="Times New Roman"/>
      <w:b/>
      <w:bCs/>
      <w:i w:val="0"/>
      <w:caps/>
    </w:rPr>
  </w:style>
  <w:style w:type="paragraph" w:customStyle="1" w:styleId="0">
    <w:name w:val="Обычный (шапка документа)_0"/>
    <w:qFormat/>
    <w:rsid w:val="00D20CF9"/>
    <w:pPr>
      <w:spacing w:line="240" w:lineRule="auto"/>
    </w:pPr>
    <w:rPr>
      <w:rFonts w:eastAsia="Times New Roman"/>
      <w:sz w:val="24"/>
      <w:szCs w:val="24"/>
    </w:rPr>
  </w:style>
  <w:style w:type="character" w:customStyle="1" w:styleId="00">
    <w:name w:val="Шрифт абзаца по умолчанию (шапка документа)_0"/>
    <w:uiPriority w:val="1"/>
    <w:semiHidden/>
    <w:unhideWhenUsed/>
    <w:rsid w:val="00487FA7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0">
    <w:name w:val="Normal Table (шапка документа)_0"/>
    <w:uiPriority w:val="99"/>
    <w:semiHidden/>
    <w:unhideWhenUsed/>
    <w:qFormat/>
    <w:rsid w:val="00487FA7"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Без интервала Знак"/>
    <w:basedOn w:val="a4"/>
    <w:link w:val="af5"/>
    <w:uiPriority w:val="1"/>
    <w:locked/>
    <w:rsid w:val="00361698"/>
    <w:rPr>
      <w:rFonts w:eastAsia="Times New Roman"/>
      <w:sz w:val="24"/>
      <w:szCs w:val="24"/>
    </w:rPr>
  </w:style>
  <w:style w:type="character" w:customStyle="1" w:styleId="40">
    <w:name w:val="Заголовок 4 Знак"/>
    <w:basedOn w:val="a4"/>
    <w:link w:val="4"/>
    <w:uiPriority w:val="9"/>
    <w:semiHidden/>
    <w:rsid w:val="00387716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60">
    <w:name w:val="Заголовок 6 Знак"/>
    <w:basedOn w:val="a4"/>
    <w:link w:val="6"/>
    <w:uiPriority w:val="9"/>
    <w:rsid w:val="00387716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45B57"/>
    <w:rPr>
      <w:sz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2092A"/>
    <w:pPr>
      <w:ind w:left="708"/>
    </w:pPr>
  </w:style>
  <w:style w:type="paragraph" w:styleId="a8">
    <w:name w:val="header"/>
    <w:basedOn w:val="a3"/>
    <w:link w:val="a9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2092A"/>
    <w:rPr>
      <w:rFonts w:ascii="Times New Roman" w:hAnsi="Times New Roman"/>
      <w:sz w:val="28"/>
      <w:szCs w:val="28"/>
    </w:rPr>
  </w:style>
  <w:style w:type="paragraph" w:styleId="aa">
    <w:name w:val="footer"/>
    <w:basedOn w:val="a3"/>
    <w:link w:val="ab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2092A"/>
    <w:rPr>
      <w:rFonts w:ascii="Times New Roman" w:hAnsi="Times New Roman"/>
      <w:sz w:val="28"/>
      <w:szCs w:val="28"/>
    </w:rPr>
  </w:style>
  <w:style w:type="character" w:styleId="ac">
    <w:name w:val="annotation reference"/>
    <w:basedOn w:val="a4"/>
    <w:uiPriority w:val="99"/>
    <w:unhideWhenUsed/>
    <w:rsid w:val="0032092A"/>
    <w:rPr>
      <w:sz w:val="16"/>
      <w:szCs w:val="16"/>
    </w:rPr>
  </w:style>
  <w:style w:type="paragraph" w:styleId="ad">
    <w:name w:val="annotation text"/>
    <w:basedOn w:val="a3"/>
    <w:link w:val="ae"/>
    <w:uiPriority w:val="99"/>
    <w:unhideWhenUsed/>
    <w:rsid w:val="0032092A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uiPriority w:val="99"/>
    <w:rsid w:val="0032092A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09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092A"/>
    <w:rPr>
      <w:rFonts w:ascii="Times New Roman" w:hAnsi="Times New Roman"/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3209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32092A"/>
    <w:rPr>
      <w:rFonts w:ascii="Tahoma" w:hAnsi="Tahoma" w:cs="Tahoma"/>
      <w:sz w:val="16"/>
      <w:szCs w:val="16"/>
    </w:rPr>
  </w:style>
  <w:style w:type="table" w:styleId="af3">
    <w:name w:val="Table Grid"/>
    <w:basedOn w:val="a5"/>
    <w:uiPriority w:val="59"/>
    <w:rsid w:val="003209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Таблицы в шаблонах"/>
    <w:basedOn w:val="a5"/>
    <w:uiPriority w:val="99"/>
    <w:qFormat/>
    <w:rsid w:val="0032092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rPr>
        <w:rFonts w:ascii="Times New Roman" w:hAnsi="Times New Roman"/>
        <w:b/>
        <w:sz w:val="22"/>
      </w:rPr>
    </w:tblStylePr>
  </w:style>
  <w:style w:type="paragraph" w:styleId="af5">
    <w:name w:val="No Spacing"/>
    <w:uiPriority w:val="1"/>
    <w:qFormat/>
    <w:rsid w:val="0032092A"/>
    <w:rPr>
      <w:rFonts w:eastAsia="Times New Roman"/>
      <w:sz w:val="24"/>
      <w:szCs w:val="24"/>
    </w:rPr>
  </w:style>
  <w:style w:type="paragraph" w:customStyle="1" w:styleId="af6">
    <w:name w:val="Написание специального слова"/>
    <w:basedOn w:val="a3"/>
    <w:link w:val="af7"/>
    <w:qFormat/>
    <w:rsid w:val="002A3704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spacing w:val="60"/>
    </w:rPr>
  </w:style>
  <w:style w:type="paragraph" w:customStyle="1" w:styleId="a0">
    <w:name w:val="Отступы элементов списка"/>
    <w:basedOn w:val="a3"/>
    <w:link w:val="af8"/>
    <w:qFormat/>
    <w:rsid w:val="003260B6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ind w:left="0" w:firstLine="709"/>
    </w:pPr>
  </w:style>
  <w:style w:type="character" w:customStyle="1" w:styleId="af8">
    <w:name w:val="Отступы элементов списка Знак"/>
    <w:basedOn w:val="a4"/>
    <w:link w:val="a0"/>
    <w:rsid w:val="003260B6"/>
  </w:style>
  <w:style w:type="table" w:customStyle="1" w:styleId="af9">
    <w:name w:val="Название документа"/>
    <w:basedOn w:val="a5"/>
    <w:uiPriority w:val="99"/>
    <w:qFormat/>
    <w:rsid w:val="003209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Написание специального слова Знак"/>
    <w:basedOn w:val="a4"/>
    <w:link w:val="af6"/>
    <w:rsid w:val="002A3704"/>
    <w:rPr>
      <w:rFonts w:eastAsia="Times New Roman" w:cs="Times New Roman CYR"/>
      <w:b w:val="0"/>
      <w:i w:val="0"/>
      <w:spacing w:val="60"/>
    </w:rPr>
  </w:style>
  <w:style w:type="paragraph" w:customStyle="1" w:styleId="afa">
    <w:name w:val="Обычный (шапка документа)"/>
    <w:qFormat/>
    <w:rsid w:val="004F5023"/>
    <w:rPr>
      <w:rFonts w:eastAsiaTheme="minorHAnsi" w:cstheme="minorBidi"/>
      <w:szCs w:val="24"/>
    </w:rPr>
  </w:style>
  <w:style w:type="character" w:customStyle="1" w:styleId="afb">
    <w:name w:val="Шрифт абзаца по умолчанию (шапка документа)"/>
    <w:uiPriority w:val="1"/>
    <w:semiHidden/>
    <w:unhideWhenUsed/>
    <w:rsid w:val="00924FC6"/>
  </w:style>
  <w:style w:type="table" w:customStyle="1" w:styleId="NormalTable">
    <w:name w:val="Normal Table (шапка документа)"/>
    <w:uiPriority w:val="99"/>
    <w:semiHidden/>
    <w:unhideWhenUsed/>
    <w:rsid w:val="00924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Название (шапка документа)"/>
    <w:basedOn w:val="afa"/>
    <w:link w:val="afd"/>
    <w:qFormat/>
    <w:rsid w:val="004F5023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afd">
    <w:name w:val="Название Знак (шапка документа)"/>
    <w:basedOn w:val="afb"/>
    <w:link w:val="afc"/>
    <w:rsid w:val="004F5023"/>
    <w:rPr>
      <w:rFonts w:ascii="Arial" w:eastAsia="Times New Roman" w:hAnsi="Arial" w:cs="Times New Roman"/>
      <w:sz w:val="24"/>
      <w:szCs w:val="20"/>
    </w:rPr>
  </w:style>
  <w:style w:type="paragraph" w:styleId="afe">
    <w:name w:val="Title"/>
    <w:basedOn w:val="a3"/>
    <w:link w:val="aff"/>
    <w:qFormat/>
    <w:rsid w:val="00C46FDA"/>
    <w:pPr>
      <w:widowControl w:val="0"/>
      <w:snapToGrid w:val="0"/>
      <w:spacing w:line="240" w:lineRule="auto"/>
      <w:jc w:val="center"/>
    </w:pPr>
    <w:rPr>
      <w:rFonts w:ascii="Arial" w:hAnsi="Arial"/>
      <w:szCs w:val="20"/>
    </w:rPr>
  </w:style>
  <w:style w:type="character" w:customStyle="1" w:styleId="aff">
    <w:name w:val="Название Знак"/>
    <w:basedOn w:val="a4"/>
    <w:link w:val="afe"/>
    <w:rsid w:val="00C46FDA"/>
    <w:rPr>
      <w:rFonts w:ascii="Arial" w:eastAsia="Times New Roman" w:hAnsi="Arial"/>
      <w:sz w:val="24"/>
    </w:rPr>
  </w:style>
  <w:style w:type="character" w:styleId="HTML">
    <w:name w:val="HTML Typewriter"/>
    <w:basedOn w:val="a4"/>
    <w:uiPriority w:val="99"/>
    <w:semiHidden/>
    <w:unhideWhenUsed/>
    <w:rsid w:val="00C44D66"/>
    <w:rPr>
      <w:rFonts w:ascii="Courier New" w:eastAsia="Times New Roman" w:hAnsi="Courier New" w:cs="Courier New"/>
      <w:sz w:val="20"/>
      <w:szCs w:val="20"/>
    </w:rPr>
  </w:style>
  <w:style w:type="paragraph" w:customStyle="1" w:styleId="aff0">
    <w:name w:val="Отступ до тела приказа"/>
    <w:basedOn w:val="a0"/>
    <w:next w:val="a0"/>
    <w:link w:val="aff1"/>
    <w:qFormat/>
    <w:rsid w:val="009C45E9"/>
    <w:pPr>
      <w:ind w:left="1495" w:hanging="360"/>
    </w:pPr>
  </w:style>
  <w:style w:type="paragraph" w:customStyle="1" w:styleId="aff2">
    <w:name w:val="Отступ после тела приказа"/>
    <w:basedOn w:val="a0"/>
    <w:next w:val="a0"/>
    <w:qFormat/>
    <w:rsid w:val="00E27B0D"/>
    <w:pPr>
      <w:spacing w:after="687"/>
    </w:pPr>
  </w:style>
  <w:style w:type="paragraph" w:customStyle="1" w:styleId="aff3">
    <w:name w:val="Атрибуты приказа левый верх"/>
    <w:basedOn w:val="a3"/>
    <w:qFormat/>
    <w:rsid w:val="009C45E9"/>
    <w:pPr>
      <w:jc w:val="left"/>
    </w:pPr>
    <w:rPr>
      <w:rFonts w:eastAsia="Times New Roman"/>
      <w:b/>
      <w:szCs w:val="24"/>
    </w:rPr>
  </w:style>
  <w:style w:type="character" w:customStyle="1" w:styleId="aff1">
    <w:name w:val="Отступ до тела приказа Знак"/>
    <w:basedOn w:val="af8"/>
    <w:link w:val="aff0"/>
    <w:rsid w:val="009C45E9"/>
  </w:style>
  <w:style w:type="paragraph" w:customStyle="1" w:styleId="aff4">
    <w:name w:val="Атрибуты приказа средний верх"/>
    <w:basedOn w:val="a3"/>
    <w:qFormat/>
    <w:rsid w:val="009C45E9"/>
    <w:pPr>
      <w:jc w:val="center"/>
    </w:pPr>
    <w:rPr>
      <w:rFonts w:eastAsia="Times New Roman"/>
      <w:b/>
      <w:szCs w:val="24"/>
    </w:rPr>
  </w:style>
  <w:style w:type="paragraph" w:customStyle="1" w:styleId="aff5">
    <w:name w:val="Атрибуты приказа правый верх"/>
    <w:basedOn w:val="a3"/>
    <w:qFormat/>
    <w:rsid w:val="009C45E9"/>
    <w:pPr>
      <w:jc w:val="right"/>
    </w:pPr>
    <w:rPr>
      <w:rFonts w:eastAsia="Times New Roman"/>
      <w:b/>
      <w:szCs w:val="24"/>
    </w:rPr>
  </w:style>
  <w:style w:type="paragraph" w:customStyle="1" w:styleId="aff6">
    <w:name w:val="Атрибуты приказа левый низ"/>
    <w:basedOn w:val="a3"/>
    <w:qFormat/>
    <w:rsid w:val="009C45E9"/>
    <w:pPr>
      <w:jc w:val="left"/>
    </w:pPr>
    <w:rPr>
      <w:rFonts w:eastAsia="Times New Roman"/>
      <w:szCs w:val="24"/>
    </w:rPr>
  </w:style>
  <w:style w:type="paragraph" w:customStyle="1" w:styleId="aff7">
    <w:name w:val="Атрибуты приказа средний низ"/>
    <w:basedOn w:val="a3"/>
    <w:qFormat/>
    <w:rsid w:val="009C45E9"/>
    <w:pPr>
      <w:jc w:val="center"/>
    </w:pPr>
    <w:rPr>
      <w:rFonts w:eastAsia="Times New Roman"/>
      <w:szCs w:val="24"/>
    </w:rPr>
  </w:style>
  <w:style w:type="paragraph" w:customStyle="1" w:styleId="aff8">
    <w:name w:val="Атрибуты приказа правый низ"/>
    <w:basedOn w:val="a3"/>
    <w:qFormat/>
    <w:rsid w:val="009C45E9"/>
    <w:pPr>
      <w:jc w:val="right"/>
    </w:pPr>
    <w:rPr>
      <w:rFonts w:eastAsia="Times New Roman"/>
      <w:szCs w:val="24"/>
    </w:rPr>
  </w:style>
  <w:style w:type="paragraph" w:customStyle="1" w:styleId="aff9">
    <w:name w:val="Абзац названия документа"/>
    <w:basedOn w:val="a3"/>
    <w:link w:val="affa"/>
    <w:qFormat/>
    <w:rsid w:val="00245B57"/>
    <w:pPr>
      <w:spacing w:before="360" w:after="360"/>
      <w:jc w:val="left"/>
    </w:pPr>
    <w:rPr>
      <w:rFonts w:eastAsia="Times New Roman"/>
    </w:rPr>
  </w:style>
  <w:style w:type="character" w:customStyle="1" w:styleId="affa">
    <w:name w:val="Абзац названия документа Знак"/>
    <w:basedOn w:val="a4"/>
    <w:link w:val="aff9"/>
    <w:rsid w:val="00245B57"/>
    <w:rPr>
      <w:rFonts w:eastAsia="Times New Roman"/>
      <w:b w:val="0"/>
      <w:i w:val="0"/>
      <w:caps w:val="0"/>
      <w:sz w:val="26"/>
    </w:rPr>
  </w:style>
  <w:style w:type="paragraph" w:customStyle="1" w:styleId="affb">
    <w:name w:val="Написание заголовка"/>
    <w:basedOn w:val="a3"/>
    <w:next w:val="a3"/>
    <w:qFormat/>
    <w:rsid w:val="000735EF"/>
    <w:pPr>
      <w:jc w:val="center"/>
    </w:pPr>
    <w:rPr>
      <w:b/>
      <w:bCs/>
    </w:rPr>
  </w:style>
  <w:style w:type="paragraph" w:customStyle="1" w:styleId="affc">
    <w:name w:val="Написание блока подписей"/>
    <w:basedOn w:val="a3"/>
    <w:next w:val="a3"/>
    <w:qFormat/>
    <w:rsid w:val="00F734FE"/>
    <w:pPr>
      <w:widowControl w:val="0"/>
      <w:autoSpaceDE w:val="0"/>
      <w:autoSpaceDN w:val="0"/>
      <w:adjustRightInd w:val="0"/>
      <w:jc w:val="left"/>
    </w:pPr>
    <w:rPr>
      <w:b/>
    </w:rPr>
  </w:style>
  <w:style w:type="paragraph" w:customStyle="1" w:styleId="affd">
    <w:name w:val="Отступ абзаца"/>
    <w:basedOn w:val="a3"/>
    <w:rsid w:val="002E3F56"/>
    <w:pPr>
      <w:ind w:firstLine="708"/>
    </w:pPr>
    <w:rPr>
      <w:rFonts w:eastAsia="Times New Roman"/>
      <w:szCs w:val="20"/>
    </w:rPr>
  </w:style>
  <w:style w:type="character" w:customStyle="1" w:styleId="affe">
    <w:name w:val="Слово утверждения документа"/>
    <w:basedOn w:val="a4"/>
    <w:uiPriority w:val="1"/>
    <w:qFormat/>
    <w:rsid w:val="00245B57"/>
    <w:rPr>
      <w:b w:val="0"/>
      <w:caps/>
    </w:rPr>
  </w:style>
  <w:style w:type="paragraph" w:customStyle="1" w:styleId="afff">
    <w:name w:val="Утверждение документа"/>
    <w:basedOn w:val="a3"/>
    <w:link w:val="afff0"/>
    <w:qFormat/>
    <w:rsid w:val="00245B57"/>
    <w:pPr>
      <w:ind w:left="4536"/>
      <w:jc w:val="right"/>
    </w:pPr>
    <w:rPr>
      <w:rFonts w:eastAsia="Times New Roman"/>
    </w:rPr>
  </w:style>
  <w:style w:type="numbering" w:customStyle="1" w:styleId="0630761">
    <w:name w:val="Стиль многоуровневый Слева:  063 см Выступ:  076 см1"/>
    <w:basedOn w:val="a6"/>
    <w:rsid w:val="00995D91"/>
    <w:pPr>
      <w:numPr>
        <w:numId w:val="4"/>
      </w:numPr>
    </w:pPr>
  </w:style>
  <w:style w:type="numbering" w:customStyle="1" w:styleId="a">
    <w:name w:val="Большой список"/>
    <w:uiPriority w:val="99"/>
    <w:rsid w:val="00995D91"/>
    <w:pPr>
      <w:numPr>
        <w:numId w:val="2"/>
      </w:numPr>
    </w:pPr>
  </w:style>
  <w:style w:type="paragraph" w:customStyle="1" w:styleId="1">
    <w:name w:val="Большой список уровень 1"/>
    <w:basedOn w:val="a3"/>
    <w:next w:val="a3"/>
    <w:link w:val="10"/>
    <w:qFormat/>
    <w:rsid w:val="005C396F"/>
    <w:pPr>
      <w:keepNext/>
      <w:numPr>
        <w:numId w:val="3"/>
      </w:numPr>
      <w:spacing w:before="360"/>
      <w:jc w:val="center"/>
    </w:pPr>
    <w:rPr>
      <w:rFonts w:eastAsia="Times New Roman"/>
      <w:b/>
      <w:bCs/>
      <w:caps/>
    </w:rPr>
  </w:style>
  <w:style w:type="paragraph" w:customStyle="1" w:styleId="2">
    <w:name w:val="Большой список уровень 2"/>
    <w:basedOn w:val="a3"/>
    <w:link w:val="20"/>
    <w:qFormat/>
    <w:rsid w:val="00995D91"/>
    <w:pPr>
      <w:numPr>
        <w:ilvl w:val="1"/>
        <w:numId w:val="3"/>
      </w:numPr>
    </w:pPr>
    <w:rPr>
      <w:rFonts w:eastAsiaTheme="minorHAnsi"/>
      <w:lang w:eastAsia="en-US"/>
    </w:rPr>
  </w:style>
  <w:style w:type="paragraph" w:customStyle="1" w:styleId="3">
    <w:name w:val="Большой список уровень 3"/>
    <w:basedOn w:val="a3"/>
    <w:qFormat/>
    <w:rsid w:val="00995D91"/>
    <w:rPr>
      <w:rFonts w:eastAsiaTheme="minorHAnsi" w:cstheme="minorBidi"/>
      <w:lang w:eastAsia="en-US"/>
    </w:rPr>
  </w:style>
  <w:style w:type="character" w:customStyle="1" w:styleId="afff0">
    <w:name w:val="Утверждение документа Знак"/>
    <w:basedOn w:val="a4"/>
    <w:link w:val="afff"/>
    <w:rsid w:val="00245B57"/>
    <w:rPr>
      <w:rFonts w:eastAsia="Times New Roman"/>
      <w:i w:val="0"/>
    </w:rPr>
  </w:style>
  <w:style w:type="paragraph" w:customStyle="1" w:styleId="a2">
    <w:name w:val="Большой список маркированный"/>
    <w:basedOn w:val="a3"/>
    <w:qFormat/>
    <w:rsid w:val="00995D91"/>
    <w:pPr>
      <w:widowControl w:val="0"/>
      <w:numPr>
        <w:numId w:val="5"/>
      </w:numPr>
    </w:pPr>
    <w:rPr>
      <w:rFonts w:eastAsiaTheme="minorHAnsi"/>
      <w:lang w:eastAsia="en-US"/>
    </w:rPr>
  </w:style>
  <w:style w:type="numbering" w:customStyle="1" w:styleId="a1">
    <w:name w:val="Список с маркерами"/>
    <w:uiPriority w:val="99"/>
    <w:rsid w:val="00995D91"/>
    <w:pPr>
      <w:numPr>
        <w:numId w:val="5"/>
      </w:numPr>
    </w:pPr>
  </w:style>
  <w:style w:type="paragraph" w:customStyle="1" w:styleId="afff1">
    <w:name w:val="Название таблицы"/>
    <w:basedOn w:val="a3"/>
    <w:qFormat/>
    <w:rsid w:val="004B2A6C"/>
    <w:pPr>
      <w:jc w:val="center"/>
    </w:pPr>
    <w:rPr>
      <w:rFonts w:eastAsiaTheme="minorHAnsi" w:cstheme="minorBidi"/>
      <w:b/>
      <w:bCs/>
      <w:lang w:eastAsia="en-US"/>
    </w:rPr>
  </w:style>
  <w:style w:type="paragraph" w:styleId="afff2">
    <w:name w:val="Body Text"/>
    <w:basedOn w:val="a3"/>
    <w:link w:val="afff3"/>
    <w:unhideWhenUsed/>
    <w:rsid w:val="004B2A6C"/>
    <w:rPr>
      <w:rFonts w:eastAsia="Times New Roman"/>
      <w:szCs w:val="20"/>
    </w:rPr>
  </w:style>
  <w:style w:type="character" w:customStyle="1" w:styleId="afff3">
    <w:name w:val="Основной текст Знак"/>
    <w:basedOn w:val="a4"/>
    <w:link w:val="afff2"/>
    <w:rsid w:val="004B2A6C"/>
    <w:rPr>
      <w:rFonts w:eastAsia="Times New Roman"/>
      <w:szCs w:val="20"/>
    </w:rPr>
  </w:style>
  <w:style w:type="paragraph" w:customStyle="1" w:styleId="afff4">
    <w:name w:val="Стиль полужирный"/>
    <w:basedOn w:val="a3"/>
    <w:link w:val="afff5"/>
    <w:rsid w:val="00336F34"/>
    <w:pPr>
      <w:jc w:val="center"/>
    </w:pPr>
    <w:rPr>
      <w:b/>
      <w:bCs/>
    </w:rPr>
  </w:style>
  <w:style w:type="character" w:customStyle="1" w:styleId="afff5">
    <w:name w:val="Стиль полужирный Знак"/>
    <w:basedOn w:val="a4"/>
    <w:link w:val="afff4"/>
    <w:rsid w:val="00336F34"/>
    <w:rPr>
      <w:b/>
      <w:bCs/>
    </w:rPr>
  </w:style>
  <w:style w:type="paragraph" w:customStyle="1" w:styleId="afff6">
    <w:name w:val="Тело утверждения документа"/>
    <w:basedOn w:val="afff"/>
    <w:qFormat/>
    <w:rsid w:val="00245B57"/>
  </w:style>
  <w:style w:type="character" w:customStyle="1" w:styleId="afff7">
    <w:name w:val="Слово Приложение"/>
    <w:basedOn w:val="a4"/>
    <w:uiPriority w:val="1"/>
    <w:qFormat/>
    <w:rsid w:val="00D73271"/>
    <w:rPr>
      <w:b w:val="0"/>
      <w:i w:val="0"/>
    </w:rPr>
  </w:style>
  <w:style w:type="paragraph" w:styleId="afff8">
    <w:name w:val="Revision"/>
    <w:hidden/>
    <w:uiPriority w:val="99"/>
    <w:semiHidden/>
    <w:rsid w:val="005B0E60"/>
    <w:pPr>
      <w:spacing w:line="240" w:lineRule="auto"/>
      <w:jc w:val="left"/>
    </w:pPr>
  </w:style>
  <w:style w:type="paragraph" w:customStyle="1" w:styleId="afff9">
    <w:name w:val="Заголовки приложений"/>
    <w:basedOn w:val="a3"/>
    <w:qFormat/>
    <w:rsid w:val="00C34FA6"/>
    <w:pPr>
      <w:jc w:val="center"/>
    </w:pPr>
    <w:rPr>
      <w:rFonts w:eastAsiaTheme="minorHAnsi" w:cstheme="minorBidi"/>
      <w:b/>
      <w:lang w:eastAsia="en-US"/>
    </w:rPr>
  </w:style>
  <w:style w:type="paragraph" w:customStyle="1" w:styleId="afffa">
    <w:name w:val="Наименование компании"/>
    <w:basedOn w:val="a3"/>
    <w:link w:val="afffb"/>
    <w:qFormat/>
    <w:rsid w:val="001377A8"/>
    <w:pPr>
      <w:widowControl w:val="0"/>
      <w:ind w:firstLine="709"/>
    </w:pPr>
    <w:rPr>
      <w:rFonts w:eastAsiaTheme="minorHAnsi" w:cstheme="minorBidi"/>
      <w:spacing w:val="60"/>
      <w:lang w:eastAsia="en-US"/>
    </w:rPr>
  </w:style>
  <w:style w:type="character" w:customStyle="1" w:styleId="afffb">
    <w:name w:val="Наименование компании Знак"/>
    <w:basedOn w:val="a4"/>
    <w:link w:val="afffa"/>
    <w:rsid w:val="001377A8"/>
    <w:rPr>
      <w:rFonts w:eastAsiaTheme="minorHAnsi" w:cstheme="minorBidi"/>
      <w:b w:val="0"/>
      <w:i w:val="0"/>
      <w:spacing w:val="60"/>
      <w:lang w:eastAsia="en-US"/>
    </w:rPr>
  </w:style>
  <w:style w:type="paragraph" w:customStyle="1" w:styleId="afffc">
    <w:name w:val="Тело специального слова"/>
    <w:basedOn w:val="a3"/>
    <w:link w:val="afffd"/>
    <w:qFormat/>
    <w:rsid w:val="001377A8"/>
    <w:pPr>
      <w:jc w:val="left"/>
    </w:pPr>
    <w:rPr>
      <w:rFonts w:eastAsiaTheme="minorHAnsi" w:cstheme="minorBidi"/>
      <w:lang w:eastAsia="en-US"/>
    </w:rPr>
  </w:style>
  <w:style w:type="character" w:customStyle="1" w:styleId="afffd">
    <w:name w:val="Тело специального слова Знак"/>
    <w:basedOn w:val="a4"/>
    <w:link w:val="afffc"/>
    <w:rsid w:val="001377A8"/>
    <w:rPr>
      <w:rFonts w:eastAsiaTheme="minorHAnsi" w:cstheme="minorBidi"/>
      <w:lang w:eastAsia="en-US"/>
    </w:rPr>
  </w:style>
  <w:style w:type="paragraph" w:customStyle="1" w:styleId="afffe">
    <w:name w:val="Написание блока согласовано"/>
    <w:basedOn w:val="a3"/>
    <w:qFormat/>
    <w:rsid w:val="00027560"/>
  </w:style>
  <w:style w:type="paragraph" w:customStyle="1" w:styleId="affff">
    <w:name w:val="Написание блока подготовил"/>
    <w:basedOn w:val="a3"/>
    <w:qFormat/>
    <w:rsid w:val="00BB48EA"/>
    <w:rPr>
      <w:rFonts w:eastAsia="Times New Roman"/>
      <w:b/>
      <w:szCs w:val="24"/>
    </w:rPr>
  </w:style>
  <w:style w:type="paragraph" w:customStyle="1" w:styleId="affff0">
    <w:name w:val="Написание подписей согласующих"/>
    <w:basedOn w:val="a3"/>
    <w:qFormat/>
    <w:rsid w:val="0024170D"/>
  </w:style>
  <w:style w:type="paragraph" w:customStyle="1" w:styleId="affff1">
    <w:name w:val="Написание подписей подготовивших"/>
    <w:basedOn w:val="a3"/>
    <w:qFormat/>
    <w:rsid w:val="0024170D"/>
  </w:style>
  <w:style w:type="character" w:customStyle="1" w:styleId="20">
    <w:name w:val="Большой список уровень 2 Знак"/>
    <w:basedOn w:val="a4"/>
    <w:link w:val="2"/>
    <w:locked/>
    <w:rsid w:val="00F254B4"/>
    <w:rPr>
      <w:rFonts w:eastAsiaTheme="minorHAnsi"/>
      <w:lang w:eastAsia="en-US"/>
    </w:rPr>
  </w:style>
  <w:style w:type="character" w:customStyle="1" w:styleId="10">
    <w:name w:val="Большой список уровень 1 Знак"/>
    <w:basedOn w:val="a4"/>
    <w:link w:val="1"/>
    <w:rsid w:val="00F254B4"/>
    <w:rPr>
      <w:rFonts w:eastAsia="Times New Roman"/>
      <w:b/>
      <w:bCs/>
      <w:i w:val="0"/>
      <w:caps/>
    </w:rPr>
  </w:style>
  <w:style w:type="paragraph" w:customStyle="1" w:styleId="0">
    <w:name w:val="Обычный (шапка документа)_0"/>
    <w:qFormat/>
    <w:rsid w:val="00D20CF9"/>
    <w:pPr>
      <w:spacing w:line="240" w:lineRule="auto"/>
    </w:pPr>
    <w:rPr>
      <w:rFonts w:eastAsia="Times New Roman"/>
      <w:sz w:val="24"/>
      <w:szCs w:val="24"/>
    </w:rPr>
  </w:style>
  <w:style w:type="character" w:customStyle="1" w:styleId="00">
    <w:name w:val="Шрифт абзаца по умолчанию (шапка документа)_0"/>
    <w:uiPriority w:val="1"/>
    <w:semiHidden/>
    <w:unhideWhenUsed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0">
    <w:name w:val="Normal Table (шапка документа)_0"/>
    <w:uiPriority w:val="99"/>
    <w:semiHidden/>
    <w:unhideWhenUsed/>
    <w:qFormat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4BB0-26EB-46A5-8C41-582E5D2E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Кейсистемс</Company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Васильева Ольга Викторовна</dc:creator>
  <cp:lastModifiedBy>Tania</cp:lastModifiedBy>
  <cp:revision>4</cp:revision>
  <cp:lastPrinted>2023-05-04T06:58:00Z</cp:lastPrinted>
  <dcterms:created xsi:type="dcterms:W3CDTF">2023-05-25T16:03:00Z</dcterms:created>
  <dcterms:modified xsi:type="dcterms:W3CDTF">2023-08-16T08:59:00Z</dcterms:modified>
</cp:coreProperties>
</file>